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8A045" w14:textId="0994B4E5" w:rsidR="008262BC" w:rsidRDefault="00455443" w:rsidP="00D62219">
      <w:pPr>
        <w:pStyle w:val="Style1PAGFrontCoverHeading"/>
        <w:spacing w:line="360" w:lineRule="auto"/>
        <w:jc w:val="both"/>
      </w:pPr>
      <w:bookmarkStart w:id="0" w:name="_GoBack"/>
      <w:bookmarkEnd w:id="0"/>
      <w:r>
        <w:tab/>
      </w:r>
    </w:p>
    <w:p w14:paraId="6E80C79C" w14:textId="77777777" w:rsidR="00C93C0D" w:rsidRDefault="00C93C0D" w:rsidP="00D62219">
      <w:pPr>
        <w:pStyle w:val="Style2PAGFrontCoverSubheading"/>
        <w:spacing w:line="360" w:lineRule="auto"/>
        <w:jc w:val="both"/>
        <w:rPr>
          <w:rFonts w:cstheme="minorHAnsi"/>
          <w:b/>
        </w:rPr>
      </w:pPr>
    </w:p>
    <w:p w14:paraId="1B5F7D09" w14:textId="77777777" w:rsidR="00C93C0D" w:rsidRDefault="00C93C0D" w:rsidP="00D62219">
      <w:pPr>
        <w:pStyle w:val="Style2PAGFrontCoverSubheading"/>
        <w:spacing w:line="360" w:lineRule="auto"/>
        <w:jc w:val="both"/>
        <w:rPr>
          <w:rFonts w:cstheme="minorHAnsi"/>
          <w:b/>
        </w:rPr>
      </w:pPr>
    </w:p>
    <w:p w14:paraId="01D8A865" w14:textId="230EFD47" w:rsidR="00B04DEE" w:rsidRDefault="001560EB" w:rsidP="00D62219">
      <w:pPr>
        <w:pStyle w:val="Style2PAGFrontCoverSubheading"/>
        <w:spacing w:line="360" w:lineRule="auto"/>
        <w:rPr>
          <w:rFonts w:cstheme="minorHAnsi"/>
          <w:b/>
        </w:rPr>
      </w:pPr>
      <w:r>
        <w:rPr>
          <w:rFonts w:cstheme="minorHAnsi"/>
          <w:b/>
        </w:rPr>
        <w:t>The Learning Trust</w:t>
      </w:r>
    </w:p>
    <w:p w14:paraId="11F7BF52" w14:textId="5DF3AE75" w:rsidR="001560EB" w:rsidRDefault="00CB3067" w:rsidP="00D62219">
      <w:pPr>
        <w:pStyle w:val="Style2PAGFrontCoverSubheading"/>
        <w:spacing w:line="360" w:lineRule="auto"/>
        <w:rPr>
          <w:rFonts w:cstheme="minorHAnsi"/>
          <w:b/>
        </w:rPr>
      </w:pPr>
      <w:r>
        <w:rPr>
          <w:rFonts w:cstheme="minorHAnsi"/>
          <w:b/>
        </w:rPr>
        <w:t>and</w:t>
      </w:r>
    </w:p>
    <w:p w14:paraId="76BAC414" w14:textId="6A0DD73B" w:rsidR="004711E5" w:rsidRPr="000C2A5B" w:rsidRDefault="00FD6E6D" w:rsidP="00D62219">
      <w:pPr>
        <w:pStyle w:val="Style2PAGFrontCoverSubheading"/>
        <w:spacing w:line="360" w:lineRule="auto"/>
        <w:rPr>
          <w:rFonts w:cstheme="minorHAnsi"/>
          <w:b/>
        </w:rPr>
      </w:pPr>
      <w:proofErr w:type="spellStart"/>
      <w:r>
        <w:rPr>
          <w:rFonts w:cstheme="minorHAnsi"/>
          <w:b/>
        </w:rPr>
        <w:t>Christlelton</w:t>
      </w:r>
      <w:proofErr w:type="spellEnd"/>
      <w:r>
        <w:rPr>
          <w:rFonts w:cstheme="minorHAnsi"/>
          <w:b/>
        </w:rPr>
        <w:t xml:space="preserve"> High School</w:t>
      </w:r>
    </w:p>
    <w:p w14:paraId="0B332478" w14:textId="11174225" w:rsidR="00C85593" w:rsidRDefault="004711E5" w:rsidP="00D62219">
      <w:pPr>
        <w:pStyle w:val="Style2PAGFrontCoverSubheading"/>
        <w:spacing w:line="360" w:lineRule="auto"/>
        <w:rPr>
          <w:rFonts w:cstheme="minorHAnsi"/>
        </w:rPr>
      </w:pPr>
      <w:r w:rsidRPr="000C2A5B">
        <w:rPr>
          <w:rFonts w:cstheme="minorHAnsi"/>
        </w:rPr>
        <w:t xml:space="preserve">Significant </w:t>
      </w:r>
      <w:r w:rsidR="00E31B01" w:rsidRPr="000C2A5B">
        <w:rPr>
          <w:rFonts w:cstheme="minorHAnsi"/>
        </w:rPr>
        <w:t>C</w:t>
      </w:r>
      <w:r w:rsidRPr="000C2A5B">
        <w:rPr>
          <w:rFonts w:cstheme="minorHAnsi"/>
        </w:rPr>
        <w:t xml:space="preserve">hange </w:t>
      </w:r>
      <w:r w:rsidR="00E31B01" w:rsidRPr="000C2A5B">
        <w:rPr>
          <w:rFonts w:cstheme="minorHAnsi"/>
        </w:rPr>
        <w:t>A</w:t>
      </w:r>
      <w:r w:rsidRPr="000C2A5B">
        <w:rPr>
          <w:rFonts w:cstheme="minorHAnsi"/>
        </w:rPr>
        <w:t>pplication</w:t>
      </w:r>
    </w:p>
    <w:p w14:paraId="1CFFFEEF" w14:textId="16992396" w:rsidR="003C0B55" w:rsidRPr="000C2A5B" w:rsidRDefault="0018777D" w:rsidP="00D62219">
      <w:pPr>
        <w:pStyle w:val="Style2PAGFrontCoverSubheading"/>
        <w:spacing w:line="360" w:lineRule="auto"/>
        <w:rPr>
          <w:rFonts w:cstheme="minorHAnsi"/>
          <w:b/>
        </w:rPr>
      </w:pPr>
      <w:r>
        <w:rPr>
          <w:rFonts w:cstheme="minorHAnsi"/>
        </w:rPr>
        <w:t>FAQ</w:t>
      </w:r>
    </w:p>
    <w:p w14:paraId="4F33EA9B" w14:textId="44514581" w:rsidR="008569CF" w:rsidRPr="000C2A5B" w:rsidRDefault="008569CF" w:rsidP="00D62219">
      <w:pPr>
        <w:tabs>
          <w:tab w:val="left" w:pos="1591"/>
        </w:tabs>
        <w:jc w:val="center"/>
        <w:rPr>
          <w:rFonts w:cstheme="minorHAnsi"/>
          <w:sz w:val="48"/>
          <w:szCs w:val="48"/>
        </w:rPr>
      </w:pPr>
    </w:p>
    <w:p w14:paraId="59F72E73" w14:textId="77777777" w:rsidR="008262BC" w:rsidRPr="000C2A5B" w:rsidRDefault="008262BC" w:rsidP="00D62219">
      <w:pPr>
        <w:jc w:val="center"/>
        <w:rPr>
          <w:rFonts w:cstheme="minorHAnsi"/>
          <w:sz w:val="40"/>
          <w:szCs w:val="40"/>
        </w:rPr>
      </w:pPr>
    </w:p>
    <w:p w14:paraId="7ABDCF36" w14:textId="77777777" w:rsidR="008262BC" w:rsidRPr="000C2A5B" w:rsidRDefault="008262BC" w:rsidP="00D62219">
      <w:pPr>
        <w:pStyle w:val="PCFrontPagePAG1"/>
        <w:spacing w:line="360" w:lineRule="auto"/>
        <w:rPr>
          <w:rFonts w:cstheme="minorHAnsi"/>
        </w:rPr>
      </w:pPr>
      <w:bookmarkStart w:id="1" w:name="_Toc523752906"/>
      <w:bookmarkStart w:id="2" w:name="_Toc523812501"/>
      <w:r w:rsidRPr="000C2A5B">
        <w:rPr>
          <w:rFonts w:cstheme="minorHAnsi"/>
        </w:rPr>
        <w:t>Private &amp; Confidential</w:t>
      </w:r>
      <w:bookmarkEnd w:id="1"/>
      <w:bookmarkEnd w:id="2"/>
    </w:p>
    <w:p w14:paraId="305A4248" w14:textId="52DABC55" w:rsidR="008262BC" w:rsidRPr="000C2A5B" w:rsidRDefault="0018777D" w:rsidP="00D62219">
      <w:pPr>
        <w:pStyle w:val="Style10Bulletwithinbullet"/>
        <w:ind w:left="0" w:firstLine="0"/>
        <w:jc w:val="center"/>
        <w:rPr>
          <w:rFonts w:cstheme="minorHAnsi"/>
        </w:rPr>
      </w:pPr>
      <w:r>
        <w:rPr>
          <w:rFonts w:cstheme="minorHAnsi"/>
        </w:rPr>
        <w:t>June</w:t>
      </w:r>
      <w:r w:rsidR="003C0B55">
        <w:rPr>
          <w:rFonts w:cstheme="minorHAnsi"/>
        </w:rPr>
        <w:t xml:space="preserve"> </w:t>
      </w:r>
      <w:r w:rsidR="00C93C0D">
        <w:rPr>
          <w:rFonts w:cstheme="minorHAnsi"/>
        </w:rPr>
        <w:t>2022</w:t>
      </w:r>
    </w:p>
    <w:p w14:paraId="751B6666" w14:textId="77777777" w:rsidR="00E16623" w:rsidRDefault="00E16623" w:rsidP="00D62219">
      <w:pPr>
        <w:pStyle w:val="Style10Bulletwithinbullet"/>
        <w:ind w:left="0" w:firstLine="0"/>
        <w:jc w:val="both"/>
        <w:rPr>
          <w:rFonts w:cstheme="minorHAnsi"/>
          <w:b/>
          <w:bCs/>
        </w:rPr>
      </w:pPr>
    </w:p>
    <w:p w14:paraId="6CB11FFB" w14:textId="77777777" w:rsidR="00E16623" w:rsidRDefault="00E16623" w:rsidP="00D62219">
      <w:pPr>
        <w:pStyle w:val="Style10Bulletwithinbullet"/>
        <w:ind w:left="0" w:firstLine="0"/>
        <w:jc w:val="both"/>
        <w:rPr>
          <w:rFonts w:cstheme="minorHAnsi"/>
          <w:b/>
          <w:bCs/>
        </w:rPr>
      </w:pPr>
    </w:p>
    <w:p w14:paraId="3ADDF1DB" w14:textId="77777777" w:rsidR="00E16623" w:rsidRPr="00D62219" w:rsidRDefault="00E16623" w:rsidP="00D62219">
      <w:pPr>
        <w:pStyle w:val="Style10Bulletwithinbullet"/>
        <w:ind w:left="0" w:firstLine="0"/>
        <w:jc w:val="both"/>
        <w:rPr>
          <w:rFonts w:cstheme="minorHAnsi"/>
          <w:b/>
          <w:bCs/>
          <w:color w:val="000000" w:themeColor="text1"/>
        </w:rPr>
      </w:pPr>
    </w:p>
    <w:p w14:paraId="3FB658E2" w14:textId="77777777" w:rsidR="00AC2BE4" w:rsidRPr="00AC2BE4" w:rsidRDefault="00AC2BE4" w:rsidP="00AC2BE4">
      <w:pPr>
        <w:pStyle w:val="Style10Bulletwithinbullet"/>
        <w:ind w:left="0" w:firstLine="0"/>
        <w:jc w:val="both"/>
        <w:rPr>
          <w:rFonts w:cstheme="minorHAnsi"/>
          <w:i/>
          <w:iCs/>
        </w:rPr>
      </w:pPr>
      <w:r w:rsidRPr="00AC2BE4">
        <w:rPr>
          <w:rFonts w:cstheme="minorHAnsi"/>
          <w:i/>
          <w:iCs/>
        </w:rPr>
        <w:lastRenderedPageBreak/>
        <w:t xml:space="preserve">NB: To respect confidentiality of responses and feedback gathered through the </w:t>
      </w:r>
      <w:proofErr w:type="spellStart"/>
      <w:r w:rsidRPr="00AC2BE4">
        <w:rPr>
          <w:rFonts w:cstheme="minorHAnsi"/>
          <w:i/>
          <w:iCs/>
        </w:rPr>
        <w:t>Christleton</w:t>
      </w:r>
      <w:proofErr w:type="spellEnd"/>
      <w:r w:rsidRPr="00AC2BE4">
        <w:rPr>
          <w:rFonts w:cstheme="minorHAnsi"/>
          <w:i/>
          <w:iCs/>
        </w:rPr>
        <w:t xml:space="preserve"> High School consultation, some questions/feedback received has been merged and the wording adapted to ensure clarity.  </w:t>
      </w:r>
    </w:p>
    <w:p w14:paraId="76E4B9BC" w14:textId="77777777" w:rsidR="00AC2BE4" w:rsidRDefault="00AC2BE4" w:rsidP="00AC2BE4">
      <w:pPr>
        <w:pStyle w:val="Style10Bulletwithinbullet"/>
        <w:jc w:val="both"/>
        <w:rPr>
          <w:rFonts w:cstheme="minorHAnsi"/>
          <w:b/>
          <w:bCs/>
          <w:color w:val="000000" w:themeColor="text1"/>
        </w:rPr>
      </w:pPr>
    </w:p>
    <w:p w14:paraId="74B3C714" w14:textId="4A0D2F84" w:rsidR="00FD6E6D" w:rsidRPr="00D62219" w:rsidRDefault="000A7308" w:rsidP="00D62219">
      <w:pPr>
        <w:pStyle w:val="Style10Bulletwithinbullet"/>
        <w:numPr>
          <w:ilvl w:val="0"/>
          <w:numId w:val="4"/>
        </w:numPr>
        <w:jc w:val="both"/>
        <w:rPr>
          <w:rFonts w:cstheme="minorHAnsi"/>
          <w:b/>
          <w:bCs/>
          <w:color w:val="000000" w:themeColor="text1"/>
        </w:rPr>
      </w:pPr>
      <w:r w:rsidRPr="00D62219">
        <w:rPr>
          <w:rFonts w:cstheme="minorHAnsi"/>
          <w:b/>
          <w:bCs/>
          <w:color w:val="000000" w:themeColor="text1"/>
        </w:rPr>
        <w:t>Will ther</w:t>
      </w:r>
      <w:r w:rsidR="005C1F80" w:rsidRPr="00D62219">
        <w:rPr>
          <w:rFonts w:cstheme="minorHAnsi"/>
          <w:b/>
          <w:bCs/>
          <w:color w:val="000000" w:themeColor="text1"/>
        </w:rPr>
        <w:t>e</w:t>
      </w:r>
      <w:r w:rsidR="00FD6E6D" w:rsidRPr="00D62219">
        <w:rPr>
          <w:rFonts w:cstheme="minorHAnsi"/>
          <w:b/>
          <w:bCs/>
          <w:color w:val="000000" w:themeColor="text1"/>
        </w:rPr>
        <w:t xml:space="preserve"> be more students at </w:t>
      </w:r>
      <w:proofErr w:type="spellStart"/>
      <w:r w:rsidR="00FD6E6D" w:rsidRPr="00D62219">
        <w:rPr>
          <w:rFonts w:cstheme="minorHAnsi"/>
          <w:b/>
          <w:bCs/>
          <w:color w:val="000000" w:themeColor="text1"/>
        </w:rPr>
        <w:t>Christlelton</w:t>
      </w:r>
      <w:proofErr w:type="spellEnd"/>
      <w:r w:rsidR="00FD6E6D" w:rsidRPr="00D62219">
        <w:rPr>
          <w:rFonts w:cstheme="minorHAnsi"/>
          <w:b/>
          <w:bCs/>
          <w:color w:val="000000" w:themeColor="text1"/>
        </w:rPr>
        <w:t xml:space="preserve"> High School? </w:t>
      </w:r>
    </w:p>
    <w:p w14:paraId="69ACF844" w14:textId="5349DEC2" w:rsidR="004871A2" w:rsidRPr="00D62219" w:rsidRDefault="00FD6E6D" w:rsidP="00D62219">
      <w:pPr>
        <w:pStyle w:val="Style10Bulletwithinbullet"/>
        <w:numPr>
          <w:ilvl w:val="0"/>
          <w:numId w:val="5"/>
        </w:numPr>
        <w:jc w:val="both"/>
        <w:rPr>
          <w:rFonts w:cstheme="minorBidi"/>
          <w:color w:val="000000" w:themeColor="text1"/>
        </w:rPr>
      </w:pPr>
      <w:r w:rsidRPr="00D62219">
        <w:rPr>
          <w:rFonts w:cstheme="minorBidi"/>
          <w:color w:val="000000" w:themeColor="text1"/>
        </w:rPr>
        <w:t xml:space="preserve">No, the </w:t>
      </w:r>
      <w:r w:rsidR="00656958" w:rsidRPr="00D62219">
        <w:rPr>
          <w:rFonts w:cstheme="minorBidi"/>
          <w:color w:val="000000" w:themeColor="text1"/>
        </w:rPr>
        <w:t>number</w:t>
      </w:r>
      <w:r w:rsidRPr="00D62219">
        <w:rPr>
          <w:rFonts w:cstheme="minorBidi"/>
          <w:color w:val="000000" w:themeColor="text1"/>
        </w:rPr>
        <w:t xml:space="preserve"> of students at the school will remain </w:t>
      </w:r>
      <w:r w:rsidR="004871A2" w:rsidRPr="00D62219">
        <w:rPr>
          <w:rFonts w:cstheme="minorBidi"/>
          <w:color w:val="000000" w:themeColor="text1"/>
        </w:rPr>
        <w:t xml:space="preserve">largely </w:t>
      </w:r>
      <w:r w:rsidRPr="00D62219">
        <w:rPr>
          <w:rFonts w:cstheme="minorBidi"/>
          <w:color w:val="000000" w:themeColor="text1"/>
        </w:rPr>
        <w:t>unchanged</w:t>
      </w:r>
      <w:r w:rsidR="004871A2" w:rsidRPr="00D62219">
        <w:rPr>
          <w:rFonts w:cstheme="minorBidi"/>
          <w:color w:val="000000" w:themeColor="text1"/>
        </w:rPr>
        <w:t xml:space="preserve"> (6</w:t>
      </w:r>
      <w:r w:rsidR="004871A2" w:rsidRPr="00D62219">
        <w:rPr>
          <w:rFonts w:cstheme="minorBidi"/>
          <w:color w:val="000000" w:themeColor="text1"/>
          <w:vertAlign w:val="superscript"/>
        </w:rPr>
        <w:t>th</w:t>
      </w:r>
      <w:r w:rsidR="004871A2" w:rsidRPr="00D62219">
        <w:rPr>
          <w:rFonts w:cstheme="minorBidi"/>
          <w:color w:val="000000" w:themeColor="text1"/>
        </w:rPr>
        <w:t xml:space="preserve"> Form numbers can vary from year to year</w:t>
      </w:r>
      <w:r w:rsidR="003A4114" w:rsidRPr="00D62219">
        <w:rPr>
          <w:rFonts w:cstheme="minorBidi"/>
          <w:color w:val="000000" w:themeColor="text1"/>
        </w:rPr>
        <w:t>, appeals</w:t>
      </w:r>
      <w:r w:rsidR="004871A2" w:rsidRPr="00D62219">
        <w:rPr>
          <w:rFonts w:cstheme="minorBidi"/>
          <w:color w:val="000000" w:themeColor="text1"/>
        </w:rPr>
        <w:t xml:space="preserve"> and students do occasionally leave and may not be replaced)</w:t>
      </w:r>
      <w:r w:rsidRPr="00D62219">
        <w:rPr>
          <w:rFonts w:cstheme="minorBidi"/>
          <w:color w:val="000000" w:themeColor="text1"/>
        </w:rPr>
        <w:t xml:space="preserve">. </w:t>
      </w:r>
    </w:p>
    <w:p w14:paraId="634A4719" w14:textId="7167CA9F" w:rsidR="00656958" w:rsidRPr="00D62219" w:rsidRDefault="00FD6E6D" w:rsidP="00D62219">
      <w:pPr>
        <w:pStyle w:val="Style10Bulletwithinbullet"/>
        <w:numPr>
          <w:ilvl w:val="0"/>
          <w:numId w:val="5"/>
        </w:numPr>
        <w:jc w:val="both"/>
        <w:rPr>
          <w:rFonts w:cstheme="minorBidi"/>
          <w:color w:val="000000" w:themeColor="text1"/>
        </w:rPr>
      </w:pPr>
      <w:r w:rsidRPr="00D62219">
        <w:rPr>
          <w:rFonts w:cstheme="minorBidi"/>
          <w:color w:val="000000" w:themeColor="text1"/>
        </w:rPr>
        <w:t xml:space="preserve">The new build will allow us to move from a </w:t>
      </w:r>
      <w:r w:rsidRPr="00D62219">
        <w:rPr>
          <w:rFonts w:cstheme="minorBidi"/>
          <w:i/>
          <w:iCs/>
          <w:color w:val="000000" w:themeColor="text1"/>
        </w:rPr>
        <w:t>temporary</w:t>
      </w:r>
      <w:r w:rsidRPr="00D62219">
        <w:rPr>
          <w:rFonts w:cstheme="minorBidi"/>
          <w:color w:val="000000" w:themeColor="text1"/>
        </w:rPr>
        <w:t xml:space="preserve"> Published Admission Number </w:t>
      </w:r>
      <w:r w:rsidR="004871A2" w:rsidRPr="00D62219">
        <w:rPr>
          <w:rFonts w:cstheme="minorBidi"/>
          <w:color w:val="000000" w:themeColor="text1"/>
        </w:rPr>
        <w:t xml:space="preserve">(the numbers we admit in year 7 every year) </w:t>
      </w:r>
      <w:r w:rsidRPr="00D62219">
        <w:rPr>
          <w:rFonts w:cstheme="minorBidi"/>
          <w:color w:val="000000" w:themeColor="text1"/>
        </w:rPr>
        <w:t xml:space="preserve">of 224 to a </w:t>
      </w:r>
      <w:r w:rsidRPr="00D62219">
        <w:rPr>
          <w:rFonts w:cstheme="minorBidi"/>
          <w:i/>
          <w:iCs/>
          <w:color w:val="000000" w:themeColor="text1"/>
        </w:rPr>
        <w:t>permanent</w:t>
      </w:r>
      <w:r w:rsidRPr="00D62219">
        <w:rPr>
          <w:rFonts w:cstheme="minorBidi"/>
          <w:color w:val="000000" w:themeColor="text1"/>
        </w:rPr>
        <w:t xml:space="preserve"> Published Admission Number of 224. </w:t>
      </w:r>
      <w:r w:rsidR="003A4114" w:rsidRPr="00D62219">
        <w:rPr>
          <w:rFonts w:cstheme="minorBidi"/>
          <w:color w:val="000000" w:themeColor="text1"/>
        </w:rPr>
        <w:t>The school itself is not allowed to admit above its PAN.</w:t>
      </w:r>
    </w:p>
    <w:p w14:paraId="22735F95" w14:textId="3F8F6F94" w:rsidR="00FD6E6D" w:rsidRPr="00D62219" w:rsidRDefault="00FD6E6D" w:rsidP="00D62219">
      <w:pPr>
        <w:pStyle w:val="Style10Bulletwithinbullet"/>
        <w:numPr>
          <w:ilvl w:val="0"/>
          <w:numId w:val="5"/>
        </w:numPr>
        <w:jc w:val="both"/>
        <w:rPr>
          <w:rFonts w:cstheme="minorHAnsi"/>
          <w:color w:val="000000" w:themeColor="text1"/>
        </w:rPr>
      </w:pPr>
      <w:r w:rsidRPr="00D62219">
        <w:rPr>
          <w:rFonts w:cstheme="minorHAnsi"/>
          <w:color w:val="000000" w:themeColor="text1"/>
        </w:rPr>
        <w:t>The school</w:t>
      </w:r>
      <w:r w:rsidR="00656958" w:rsidRPr="00D62219">
        <w:rPr>
          <w:rFonts w:cstheme="minorHAnsi"/>
          <w:color w:val="000000" w:themeColor="text1"/>
        </w:rPr>
        <w:t xml:space="preserve"> has been oversubscribed</w:t>
      </w:r>
      <w:r w:rsidR="003A4114" w:rsidRPr="00D62219">
        <w:rPr>
          <w:rFonts w:cstheme="minorHAnsi"/>
          <w:color w:val="000000" w:themeColor="text1"/>
        </w:rPr>
        <w:t xml:space="preserve"> and runs at the temporary PAN number</w:t>
      </w:r>
      <w:r w:rsidR="00656958" w:rsidRPr="00D62219">
        <w:rPr>
          <w:rFonts w:cstheme="minorHAnsi"/>
          <w:color w:val="000000" w:themeColor="text1"/>
        </w:rPr>
        <w:t>, leading to overcrowded spaces.</w:t>
      </w:r>
    </w:p>
    <w:p w14:paraId="31B51233" w14:textId="4E024236" w:rsidR="00656958" w:rsidRPr="00D62219" w:rsidRDefault="00656958" w:rsidP="00D62219">
      <w:pPr>
        <w:pStyle w:val="Style10Bulletwithinbullet"/>
        <w:numPr>
          <w:ilvl w:val="0"/>
          <w:numId w:val="5"/>
        </w:numPr>
        <w:jc w:val="both"/>
        <w:rPr>
          <w:rFonts w:cstheme="minorBidi"/>
          <w:color w:val="000000" w:themeColor="text1"/>
        </w:rPr>
      </w:pPr>
      <w:r w:rsidRPr="00D62219">
        <w:rPr>
          <w:rFonts w:cstheme="minorBidi"/>
          <w:color w:val="000000" w:themeColor="text1"/>
        </w:rPr>
        <w:t xml:space="preserve">This has </w:t>
      </w:r>
      <w:r w:rsidR="003A4114" w:rsidRPr="00D62219">
        <w:rPr>
          <w:rFonts w:cstheme="minorBidi"/>
          <w:color w:val="000000" w:themeColor="text1"/>
        </w:rPr>
        <w:t xml:space="preserve">led to </w:t>
      </w:r>
      <w:r w:rsidRPr="00D62219">
        <w:rPr>
          <w:rFonts w:cstheme="minorBidi"/>
          <w:color w:val="000000" w:themeColor="text1"/>
        </w:rPr>
        <w:t>our proposal which will allow us to solve the challenges brought about by our overcrowded teaching spaces.</w:t>
      </w:r>
    </w:p>
    <w:p w14:paraId="08F36116" w14:textId="77777777" w:rsidR="000A7308" w:rsidRPr="00D62219" w:rsidRDefault="000A7308" w:rsidP="00D62219">
      <w:pPr>
        <w:pStyle w:val="Style10Bulletwithinbullet"/>
        <w:ind w:left="720" w:firstLine="0"/>
        <w:jc w:val="both"/>
        <w:rPr>
          <w:rFonts w:cstheme="minorHAnsi"/>
          <w:color w:val="000000" w:themeColor="text1"/>
        </w:rPr>
      </w:pPr>
    </w:p>
    <w:p w14:paraId="467FAFBD" w14:textId="77777777" w:rsidR="000A7308" w:rsidRPr="00D62219" w:rsidRDefault="000A7308" w:rsidP="00D62219">
      <w:pPr>
        <w:pStyle w:val="Style10Bulletwithinbullet"/>
        <w:numPr>
          <w:ilvl w:val="0"/>
          <w:numId w:val="4"/>
        </w:numPr>
        <w:jc w:val="both"/>
        <w:rPr>
          <w:rFonts w:cstheme="minorHAnsi"/>
          <w:b/>
          <w:bCs/>
          <w:color w:val="000000" w:themeColor="text1"/>
        </w:rPr>
      </w:pPr>
      <w:r w:rsidRPr="00D62219">
        <w:rPr>
          <w:rFonts w:cstheme="minorHAnsi"/>
          <w:b/>
          <w:bCs/>
          <w:color w:val="000000" w:themeColor="text1"/>
        </w:rPr>
        <w:t xml:space="preserve">What is a Published Admission Number (PAN)? </w:t>
      </w:r>
    </w:p>
    <w:p w14:paraId="2B85CCB0" w14:textId="2F87E1E5" w:rsidR="000A7308" w:rsidRPr="00D62219" w:rsidRDefault="000A7308" w:rsidP="00D62219">
      <w:pPr>
        <w:pStyle w:val="Style10Bulletwithinbullet"/>
        <w:numPr>
          <w:ilvl w:val="0"/>
          <w:numId w:val="5"/>
        </w:numPr>
        <w:jc w:val="both"/>
        <w:rPr>
          <w:rFonts w:cstheme="minorHAnsi"/>
          <w:color w:val="000000" w:themeColor="text1"/>
        </w:rPr>
      </w:pPr>
      <w:r w:rsidRPr="00D62219">
        <w:rPr>
          <w:rFonts w:cstheme="minorHAnsi"/>
          <w:color w:val="000000" w:themeColor="text1"/>
        </w:rPr>
        <w:t>The published admission number or PAN is the number of pupils in each year group that the school has agreed will be admitted. This number is the maximum number that the school will be allowed to admit</w:t>
      </w:r>
      <w:r w:rsidR="004871A2" w:rsidRPr="00D62219">
        <w:rPr>
          <w:rFonts w:cstheme="minorHAnsi"/>
          <w:color w:val="000000" w:themeColor="text1"/>
        </w:rPr>
        <w:t xml:space="preserve"> in that year group </w:t>
      </w:r>
      <w:r w:rsidR="007725CF" w:rsidRPr="00D62219">
        <w:rPr>
          <w:rFonts w:cstheme="minorHAnsi"/>
          <w:color w:val="000000" w:themeColor="text1"/>
        </w:rPr>
        <w:t>throughout</w:t>
      </w:r>
      <w:r w:rsidR="004871A2" w:rsidRPr="00D62219">
        <w:rPr>
          <w:rFonts w:cstheme="minorHAnsi"/>
          <w:color w:val="000000" w:themeColor="text1"/>
        </w:rPr>
        <w:t xml:space="preserve"> their time in years</w:t>
      </w:r>
      <w:r w:rsidR="007725CF" w:rsidRPr="00D62219">
        <w:rPr>
          <w:rFonts w:cstheme="minorHAnsi"/>
          <w:color w:val="000000" w:themeColor="text1"/>
        </w:rPr>
        <w:t xml:space="preserve"> </w:t>
      </w:r>
      <w:r w:rsidR="004871A2" w:rsidRPr="00D62219">
        <w:rPr>
          <w:rFonts w:cstheme="minorHAnsi"/>
          <w:color w:val="000000" w:themeColor="text1"/>
        </w:rPr>
        <w:t>7 to 11</w:t>
      </w:r>
      <w:r w:rsidRPr="00D62219">
        <w:rPr>
          <w:rFonts w:cstheme="minorHAnsi"/>
          <w:color w:val="000000" w:themeColor="text1"/>
        </w:rPr>
        <w:t xml:space="preserve">. </w:t>
      </w:r>
    </w:p>
    <w:p w14:paraId="470A4C69" w14:textId="6EB7A11D" w:rsidR="000A7308" w:rsidRPr="00D62219" w:rsidRDefault="000A7308" w:rsidP="00D62219">
      <w:pPr>
        <w:pStyle w:val="Style10Bulletwithinbullet"/>
        <w:numPr>
          <w:ilvl w:val="0"/>
          <w:numId w:val="5"/>
        </w:numPr>
        <w:jc w:val="both"/>
        <w:rPr>
          <w:rFonts w:cstheme="minorBidi"/>
          <w:color w:val="000000" w:themeColor="text1"/>
        </w:rPr>
      </w:pPr>
      <w:r w:rsidRPr="00D62219">
        <w:rPr>
          <w:rFonts w:cstheme="minorBidi"/>
          <w:color w:val="000000" w:themeColor="text1"/>
        </w:rPr>
        <w:t xml:space="preserve">A temporary increase to the PAN can be sought by a school to accommodate for more children, especially in situations where there is high demand for a school roll. </w:t>
      </w:r>
    </w:p>
    <w:p w14:paraId="230F1262" w14:textId="391355BE" w:rsidR="000570A6" w:rsidRPr="00D62219" w:rsidRDefault="000A7308" w:rsidP="00D62219">
      <w:pPr>
        <w:pStyle w:val="Style10Bulletwithinbullet"/>
        <w:numPr>
          <w:ilvl w:val="0"/>
          <w:numId w:val="5"/>
        </w:numPr>
        <w:jc w:val="both"/>
        <w:rPr>
          <w:rFonts w:cstheme="minorBidi"/>
          <w:color w:val="000000" w:themeColor="text1"/>
        </w:rPr>
      </w:pPr>
      <w:proofErr w:type="spellStart"/>
      <w:r w:rsidRPr="00D62219">
        <w:rPr>
          <w:rFonts w:cstheme="minorBidi"/>
          <w:color w:val="000000" w:themeColor="text1"/>
        </w:rPr>
        <w:t>Christleton</w:t>
      </w:r>
      <w:proofErr w:type="spellEnd"/>
      <w:r w:rsidRPr="00D62219">
        <w:rPr>
          <w:rFonts w:cstheme="minorBidi"/>
          <w:color w:val="000000" w:themeColor="text1"/>
        </w:rPr>
        <w:t xml:space="preserve"> High School has been operating under a temporarily increased PAN of 224 since </w:t>
      </w:r>
      <w:r w:rsidR="004871A2" w:rsidRPr="00D62219">
        <w:rPr>
          <w:rFonts w:cstheme="minorBidi"/>
          <w:color w:val="000000" w:themeColor="text1"/>
        </w:rPr>
        <w:t>2017</w:t>
      </w:r>
      <w:r w:rsidRPr="00D62219">
        <w:rPr>
          <w:rFonts w:cstheme="minorBidi"/>
          <w:color w:val="000000" w:themeColor="text1"/>
        </w:rPr>
        <w:t xml:space="preserve">. </w:t>
      </w:r>
    </w:p>
    <w:p w14:paraId="1917C5B0" w14:textId="4007A0D1" w:rsidR="000570A6" w:rsidRPr="00D62219" w:rsidRDefault="000570A6" w:rsidP="00D62219">
      <w:pPr>
        <w:pStyle w:val="Style10Bulletwithinbullet"/>
        <w:ind w:left="0" w:firstLine="0"/>
        <w:jc w:val="both"/>
        <w:rPr>
          <w:rFonts w:cstheme="minorHAnsi"/>
          <w:color w:val="000000" w:themeColor="text1"/>
        </w:rPr>
      </w:pPr>
    </w:p>
    <w:p w14:paraId="50190B59" w14:textId="276C8A81" w:rsidR="000570A6" w:rsidRPr="00D62219" w:rsidRDefault="000570A6" w:rsidP="00D62219">
      <w:pPr>
        <w:pStyle w:val="Style10Bulletwithinbullet"/>
        <w:numPr>
          <w:ilvl w:val="0"/>
          <w:numId w:val="4"/>
        </w:numPr>
        <w:jc w:val="both"/>
        <w:rPr>
          <w:rFonts w:cstheme="minorBidi"/>
          <w:b/>
          <w:bCs/>
          <w:color w:val="000000" w:themeColor="text1"/>
        </w:rPr>
      </w:pPr>
      <w:r w:rsidRPr="00D62219">
        <w:rPr>
          <w:rFonts w:cstheme="minorBidi"/>
          <w:b/>
          <w:bCs/>
          <w:color w:val="000000" w:themeColor="text1"/>
        </w:rPr>
        <w:t xml:space="preserve">Why are you not increasing the PAN further than 224 to provide for even more children? </w:t>
      </w:r>
    </w:p>
    <w:p w14:paraId="5D2A3A04" w14:textId="77777777" w:rsidR="00D62219" w:rsidRDefault="000570A6" w:rsidP="00D62219">
      <w:pPr>
        <w:pStyle w:val="Style10Bulletwithinbullet"/>
        <w:numPr>
          <w:ilvl w:val="0"/>
          <w:numId w:val="6"/>
        </w:numPr>
        <w:jc w:val="both"/>
        <w:rPr>
          <w:rFonts w:cstheme="minorBidi"/>
          <w:color w:val="000000" w:themeColor="text1"/>
        </w:rPr>
      </w:pPr>
      <w:r w:rsidRPr="00D62219">
        <w:rPr>
          <w:rFonts w:cstheme="minorBidi"/>
          <w:color w:val="000000" w:themeColor="text1"/>
        </w:rPr>
        <w:t>Permanently increasing the PAN beyond 224 would require the agreement of the Local Authority and additional space in addition to the proposed building</w:t>
      </w:r>
      <w:r w:rsidR="006C36BF" w:rsidRPr="00D62219">
        <w:rPr>
          <w:rFonts w:cstheme="minorBidi"/>
          <w:color w:val="000000" w:themeColor="text1"/>
        </w:rPr>
        <w:t xml:space="preserve">. </w:t>
      </w:r>
    </w:p>
    <w:p w14:paraId="4CF43B97" w14:textId="573DEA49" w:rsidR="00A913A2" w:rsidRPr="00A913A2" w:rsidRDefault="006C36BF" w:rsidP="00D62219">
      <w:pPr>
        <w:pStyle w:val="Style10Bulletwithinbullet"/>
        <w:numPr>
          <w:ilvl w:val="0"/>
          <w:numId w:val="8"/>
        </w:numPr>
        <w:jc w:val="both"/>
        <w:rPr>
          <w:rFonts w:cstheme="minorHAnsi"/>
        </w:rPr>
      </w:pPr>
      <w:r w:rsidRPr="00D62219">
        <w:rPr>
          <w:rFonts w:cstheme="minorBidi"/>
          <w:color w:val="000000" w:themeColor="text1"/>
        </w:rPr>
        <w:t>It</w:t>
      </w:r>
      <w:r w:rsidR="003874F0" w:rsidRPr="00D62219">
        <w:rPr>
          <w:rFonts w:cstheme="minorBidi"/>
          <w:color w:val="000000" w:themeColor="text1"/>
        </w:rPr>
        <w:t xml:space="preserve"> would require a major reshaping of internal corridors which could not</w:t>
      </w:r>
      <w:r w:rsidRPr="00D62219">
        <w:rPr>
          <w:rFonts w:cstheme="minorBidi"/>
          <w:color w:val="000000" w:themeColor="text1"/>
        </w:rPr>
        <w:t xml:space="preserve"> currently safely accommodate</w:t>
      </w:r>
      <w:r w:rsidR="003874F0" w:rsidRPr="00D62219">
        <w:rPr>
          <w:rFonts w:cstheme="minorBidi"/>
          <w:color w:val="000000" w:themeColor="text1"/>
        </w:rPr>
        <w:t xml:space="preserve"> a further in</w:t>
      </w:r>
      <w:r w:rsidRPr="00D62219">
        <w:rPr>
          <w:rFonts w:cstheme="minorBidi"/>
          <w:color w:val="000000" w:themeColor="text1"/>
        </w:rPr>
        <w:t xml:space="preserve">crease in </w:t>
      </w:r>
      <w:r w:rsidR="003874F0" w:rsidRPr="00D62219">
        <w:rPr>
          <w:rFonts w:cstheme="minorBidi"/>
          <w:color w:val="000000" w:themeColor="text1"/>
        </w:rPr>
        <w:t>student</w:t>
      </w:r>
      <w:r w:rsidRPr="00D62219">
        <w:rPr>
          <w:rFonts w:cstheme="minorBidi"/>
          <w:color w:val="000000" w:themeColor="text1"/>
        </w:rPr>
        <w:t xml:space="preserve"> number</w:t>
      </w:r>
      <w:r w:rsidR="003874F0" w:rsidRPr="00D62219">
        <w:rPr>
          <w:rFonts w:cstheme="minorBidi"/>
          <w:color w:val="000000" w:themeColor="text1"/>
        </w:rPr>
        <w:t>s</w:t>
      </w:r>
      <w:r w:rsidR="00A913A2">
        <w:rPr>
          <w:rFonts w:cstheme="minorBidi"/>
          <w:color w:val="000000" w:themeColor="text1"/>
        </w:rPr>
        <w:t>, and have an impact on traffic and the community.</w:t>
      </w:r>
    </w:p>
    <w:p w14:paraId="7135E93B" w14:textId="7CCDAA1C" w:rsidR="00D62219" w:rsidRPr="00DF49AC" w:rsidRDefault="00A913A2" w:rsidP="00D62219">
      <w:pPr>
        <w:pStyle w:val="Style10Bulletwithinbullet"/>
        <w:numPr>
          <w:ilvl w:val="0"/>
          <w:numId w:val="8"/>
        </w:numPr>
        <w:jc w:val="both"/>
        <w:rPr>
          <w:rFonts w:cstheme="minorHAnsi"/>
        </w:rPr>
      </w:pPr>
      <w:r>
        <w:rPr>
          <w:rFonts w:cstheme="minorHAnsi"/>
        </w:rPr>
        <w:lastRenderedPageBreak/>
        <w:t xml:space="preserve">There </w:t>
      </w:r>
      <w:r w:rsidR="00D62219" w:rsidRPr="00D62219">
        <w:rPr>
          <w:rFonts w:cstheme="minorHAnsi"/>
        </w:rPr>
        <w:t xml:space="preserve">are no plans to </w:t>
      </w:r>
      <w:r w:rsidR="00D62219">
        <w:rPr>
          <w:rFonts w:cstheme="minorHAnsi"/>
        </w:rPr>
        <w:t>increase the PAN</w:t>
      </w:r>
      <w:r w:rsidR="00D62219" w:rsidRPr="00D62219">
        <w:rPr>
          <w:rFonts w:cstheme="minorHAnsi"/>
        </w:rPr>
        <w:t xml:space="preserve"> at this stage. </w:t>
      </w:r>
    </w:p>
    <w:p w14:paraId="5C2155EB" w14:textId="77777777" w:rsidR="006C36BF" w:rsidRPr="00302E37" w:rsidRDefault="006C36BF" w:rsidP="00FF7CEA">
      <w:pPr>
        <w:pStyle w:val="Style10Bulletwithinbullet"/>
        <w:ind w:left="0" w:firstLine="0"/>
        <w:jc w:val="both"/>
        <w:rPr>
          <w:rFonts w:cstheme="minorBidi"/>
          <w:color w:val="FF0000"/>
        </w:rPr>
      </w:pPr>
    </w:p>
    <w:p w14:paraId="01AD31A0" w14:textId="14568408" w:rsidR="00AC2BE4" w:rsidRDefault="00AC2BE4" w:rsidP="00AC2BE4">
      <w:pPr>
        <w:pStyle w:val="Style10Bulletwithinbullet"/>
        <w:numPr>
          <w:ilvl w:val="0"/>
          <w:numId w:val="4"/>
        </w:numPr>
        <w:jc w:val="both"/>
        <w:rPr>
          <w:rFonts w:cstheme="minorHAnsi"/>
          <w:b/>
          <w:bCs/>
        </w:rPr>
      </w:pPr>
      <w:r>
        <w:rPr>
          <w:rFonts w:cstheme="minorHAnsi"/>
          <w:b/>
          <w:bCs/>
        </w:rPr>
        <w:t xml:space="preserve">Why are you </w:t>
      </w:r>
      <w:r w:rsidR="004804E8">
        <w:rPr>
          <w:rFonts w:cstheme="minorHAnsi"/>
          <w:b/>
          <w:bCs/>
        </w:rPr>
        <w:t xml:space="preserve">not going back to a 208 PAN? </w:t>
      </w:r>
    </w:p>
    <w:p w14:paraId="434555EB" w14:textId="001EDFE8" w:rsidR="004804E8" w:rsidRDefault="004804E8" w:rsidP="004804E8">
      <w:pPr>
        <w:pStyle w:val="Style10Bulletwithinbullet"/>
        <w:numPr>
          <w:ilvl w:val="0"/>
          <w:numId w:val="8"/>
        </w:numPr>
        <w:jc w:val="both"/>
        <w:rPr>
          <w:rFonts w:cstheme="minorBidi"/>
        </w:rPr>
      </w:pPr>
      <w:proofErr w:type="spellStart"/>
      <w:r w:rsidRPr="1D59EB42">
        <w:rPr>
          <w:rFonts w:cstheme="minorBidi"/>
        </w:rPr>
        <w:t>Christlelton</w:t>
      </w:r>
      <w:proofErr w:type="spellEnd"/>
      <w:r w:rsidRPr="1D59EB42">
        <w:rPr>
          <w:rFonts w:cstheme="minorBidi"/>
        </w:rPr>
        <w:t xml:space="preserve"> High School is a highly oversubscribed school partly due to the significant housing developments that have taken place in the catchment area. Reverting back to a 208 PAN would mean that there would be more disappointed parents who cannot acces</w:t>
      </w:r>
      <w:r w:rsidR="00FF7CEA" w:rsidRPr="1D59EB42">
        <w:rPr>
          <w:rFonts w:cstheme="minorBidi"/>
        </w:rPr>
        <w:t>s</w:t>
      </w:r>
      <w:r w:rsidRPr="1D59EB42">
        <w:rPr>
          <w:rFonts w:cstheme="minorBidi"/>
        </w:rPr>
        <w:t xml:space="preserve"> our school even when being within our catchment area. </w:t>
      </w:r>
    </w:p>
    <w:p w14:paraId="5613F428" w14:textId="7E8FD4FE" w:rsidR="004804E8" w:rsidRPr="00FF7CEA" w:rsidRDefault="00FF7CEA" w:rsidP="00FF7CEA">
      <w:pPr>
        <w:pStyle w:val="Style10Bulletwithinbullet"/>
        <w:numPr>
          <w:ilvl w:val="0"/>
          <w:numId w:val="8"/>
        </w:numPr>
        <w:jc w:val="both"/>
        <w:rPr>
          <w:rFonts w:cstheme="minorBidi"/>
        </w:rPr>
      </w:pPr>
      <w:r w:rsidRPr="2E2C2470">
        <w:rPr>
          <w:rFonts w:cstheme="minorBidi"/>
        </w:rPr>
        <w:t>R</w:t>
      </w:r>
      <w:r w:rsidR="004804E8" w:rsidRPr="2E2C2470">
        <w:rPr>
          <w:rFonts w:cstheme="minorBidi"/>
        </w:rPr>
        <w:t xml:space="preserve">everting back to a </w:t>
      </w:r>
      <w:r w:rsidRPr="2E2C2470">
        <w:rPr>
          <w:rFonts w:cstheme="minorBidi"/>
        </w:rPr>
        <w:t>208 PAN would also have a financial impact on our school as we receive funding based on pupil numbers</w:t>
      </w:r>
      <w:r w:rsidR="44CF7778" w:rsidRPr="052A3C48">
        <w:rPr>
          <w:rFonts w:cstheme="minorBidi"/>
        </w:rPr>
        <w:t>.</w:t>
      </w:r>
      <w:r w:rsidRPr="2E2C2470">
        <w:rPr>
          <w:rFonts w:cstheme="minorBidi"/>
        </w:rPr>
        <w:t xml:space="preserve"> </w:t>
      </w:r>
      <w:r w:rsidRPr="55C035D8">
        <w:rPr>
          <w:rFonts w:cstheme="minorBidi"/>
        </w:rPr>
        <w:t xml:space="preserve">This may not allow us to provide </w:t>
      </w:r>
      <w:r w:rsidRPr="1F0A8CE7">
        <w:rPr>
          <w:rFonts w:cstheme="minorBidi"/>
        </w:rPr>
        <w:t xml:space="preserve">the same </w:t>
      </w:r>
      <w:r w:rsidRPr="63306173">
        <w:rPr>
          <w:rFonts w:cstheme="minorBidi"/>
        </w:rPr>
        <w:t>high standard</w:t>
      </w:r>
      <w:r w:rsidRPr="1F0A8CE7">
        <w:rPr>
          <w:rFonts w:cstheme="minorBidi"/>
        </w:rPr>
        <w:t xml:space="preserve"> </w:t>
      </w:r>
      <w:r w:rsidRPr="36369EDD">
        <w:rPr>
          <w:rFonts w:cstheme="minorBidi"/>
        </w:rPr>
        <w:t>of education</w:t>
      </w:r>
      <w:r w:rsidRPr="6FE05362">
        <w:rPr>
          <w:rFonts w:cstheme="minorBidi"/>
        </w:rPr>
        <w:t xml:space="preserve"> that our </w:t>
      </w:r>
      <w:r w:rsidRPr="7004FEB7">
        <w:rPr>
          <w:rFonts w:cstheme="minorBidi"/>
        </w:rPr>
        <w:t>children deserve because</w:t>
      </w:r>
      <w:r w:rsidRPr="27AE37CB">
        <w:rPr>
          <w:rFonts w:cstheme="minorBidi"/>
        </w:rPr>
        <w:t xml:space="preserve"> </w:t>
      </w:r>
      <w:r w:rsidRPr="6EA5D318">
        <w:rPr>
          <w:rFonts w:cstheme="minorBidi"/>
        </w:rPr>
        <w:t xml:space="preserve">a significant </w:t>
      </w:r>
      <w:r w:rsidRPr="4AA523DE">
        <w:rPr>
          <w:rFonts w:cstheme="minorBidi"/>
        </w:rPr>
        <w:t>portion of</w:t>
      </w:r>
      <w:r w:rsidRPr="052A3C48" w:rsidDel="44CF7778">
        <w:rPr>
          <w:rFonts w:cstheme="minorBidi"/>
        </w:rPr>
        <w:t xml:space="preserve"> our </w:t>
      </w:r>
      <w:r w:rsidRPr="2E2C2470">
        <w:rPr>
          <w:rFonts w:cstheme="minorBidi"/>
        </w:rPr>
        <w:t xml:space="preserve">funding allocation </w:t>
      </w:r>
      <w:r w:rsidRPr="3FA044E9">
        <w:rPr>
          <w:rFonts w:cstheme="minorBidi"/>
        </w:rPr>
        <w:t xml:space="preserve">is </w:t>
      </w:r>
      <w:r w:rsidRPr="29F2DFE3">
        <w:rPr>
          <w:rFonts w:cstheme="minorBidi"/>
        </w:rPr>
        <w:t>invested</w:t>
      </w:r>
      <w:r w:rsidRPr="3FA044E9">
        <w:rPr>
          <w:rFonts w:cstheme="minorBidi"/>
        </w:rPr>
        <w:t xml:space="preserve"> </w:t>
      </w:r>
      <w:r w:rsidRPr="40312333">
        <w:rPr>
          <w:rFonts w:cstheme="minorBidi"/>
        </w:rPr>
        <w:t>into</w:t>
      </w:r>
      <w:r w:rsidRPr="4AC3763F">
        <w:rPr>
          <w:rFonts w:cstheme="minorBidi"/>
        </w:rPr>
        <w:t xml:space="preserve"> ensuring </w:t>
      </w:r>
      <w:r w:rsidRPr="6FD07951">
        <w:rPr>
          <w:rFonts w:cstheme="minorBidi"/>
        </w:rPr>
        <w:t xml:space="preserve">our </w:t>
      </w:r>
      <w:r w:rsidR="00BC0499" w:rsidRPr="221E19CC">
        <w:rPr>
          <w:rFonts w:cstheme="minorBidi"/>
        </w:rPr>
        <w:t>students</w:t>
      </w:r>
      <w:r w:rsidRPr="6ED3FF8A">
        <w:rPr>
          <w:rFonts w:cstheme="minorBidi"/>
        </w:rPr>
        <w:t xml:space="preserve"> </w:t>
      </w:r>
      <w:r w:rsidRPr="5DC45751">
        <w:rPr>
          <w:rFonts w:cstheme="minorBidi"/>
        </w:rPr>
        <w:t xml:space="preserve">are provided with </w:t>
      </w:r>
      <w:r w:rsidR="44CF7778" w:rsidRPr="052A3C48">
        <w:rPr>
          <w:rFonts w:cstheme="minorBidi"/>
        </w:rPr>
        <w:t>their current quality of</w:t>
      </w:r>
      <w:r w:rsidRPr="698E027E">
        <w:rPr>
          <w:rFonts w:cstheme="minorBidi"/>
        </w:rPr>
        <w:t xml:space="preserve"> education.</w:t>
      </w:r>
      <w:r w:rsidR="004804E8" w:rsidRPr="2E2C2470">
        <w:rPr>
          <w:rFonts w:cstheme="minorBidi"/>
        </w:rPr>
        <w:t xml:space="preserve"> </w:t>
      </w:r>
    </w:p>
    <w:p w14:paraId="05ED1610" w14:textId="77777777" w:rsidR="004804E8" w:rsidRDefault="004804E8" w:rsidP="004804E8">
      <w:pPr>
        <w:pStyle w:val="Style10Bulletwithinbullet"/>
        <w:ind w:left="0" w:firstLine="0"/>
        <w:jc w:val="both"/>
        <w:rPr>
          <w:rFonts w:cstheme="minorHAnsi"/>
          <w:b/>
          <w:bCs/>
        </w:rPr>
      </w:pPr>
    </w:p>
    <w:p w14:paraId="7BA4161A" w14:textId="03196E68" w:rsidR="00FD6E6D" w:rsidRDefault="00F11E3B" w:rsidP="00D62219">
      <w:pPr>
        <w:pStyle w:val="Style10Bulletwithinbullet"/>
        <w:numPr>
          <w:ilvl w:val="0"/>
          <w:numId w:val="4"/>
        </w:numPr>
        <w:jc w:val="both"/>
        <w:rPr>
          <w:rFonts w:cstheme="minorHAnsi"/>
          <w:b/>
          <w:bCs/>
        </w:rPr>
      </w:pPr>
      <w:r>
        <w:rPr>
          <w:rFonts w:cstheme="minorHAnsi"/>
          <w:b/>
          <w:bCs/>
        </w:rPr>
        <w:t xml:space="preserve">Will this lead to increased traffic in the village? </w:t>
      </w:r>
    </w:p>
    <w:p w14:paraId="0440EE1F" w14:textId="7E7495AF" w:rsidR="00F11E3B" w:rsidRPr="00D62219" w:rsidRDefault="006C36BF" w:rsidP="00D62219">
      <w:pPr>
        <w:pStyle w:val="Style10Bulletwithinbullet"/>
        <w:numPr>
          <w:ilvl w:val="0"/>
          <w:numId w:val="5"/>
        </w:numPr>
        <w:jc w:val="both"/>
        <w:rPr>
          <w:rFonts w:cstheme="minorBidi"/>
          <w:color w:val="000000" w:themeColor="text1"/>
        </w:rPr>
      </w:pPr>
      <w:r w:rsidRPr="00D62219">
        <w:rPr>
          <w:rFonts w:cstheme="minorBidi"/>
          <w:color w:val="000000" w:themeColor="text1"/>
        </w:rPr>
        <w:t>T</w:t>
      </w:r>
      <w:r w:rsidR="00F11E3B" w:rsidRPr="00D62219">
        <w:rPr>
          <w:rFonts w:cstheme="minorBidi"/>
          <w:color w:val="000000" w:themeColor="text1"/>
        </w:rPr>
        <w:t xml:space="preserve">his </w:t>
      </w:r>
      <w:r w:rsidR="00302E37" w:rsidRPr="00D62219">
        <w:rPr>
          <w:rFonts w:cstheme="minorBidi"/>
          <w:color w:val="000000" w:themeColor="text1"/>
        </w:rPr>
        <w:t>should</w:t>
      </w:r>
      <w:r w:rsidR="00F11E3B" w:rsidRPr="00D62219">
        <w:rPr>
          <w:rFonts w:cstheme="minorBidi"/>
          <w:color w:val="000000" w:themeColor="text1"/>
        </w:rPr>
        <w:t xml:space="preserve"> not have an</w:t>
      </w:r>
      <w:r w:rsidR="00302E37" w:rsidRPr="00D62219">
        <w:rPr>
          <w:rFonts w:cstheme="minorBidi"/>
          <w:color w:val="000000" w:themeColor="text1"/>
        </w:rPr>
        <w:t>y</w:t>
      </w:r>
      <w:r w:rsidR="00F11E3B" w:rsidRPr="00D62219">
        <w:rPr>
          <w:rFonts w:cstheme="minorBidi"/>
          <w:color w:val="000000" w:themeColor="text1"/>
        </w:rPr>
        <w:t xml:space="preserve"> impact on traffic, as there will be no increase in pupil numbers, the administrative change to PAN will not affect the actual number of pupils attending </w:t>
      </w:r>
      <w:proofErr w:type="spellStart"/>
      <w:r w:rsidR="00F11E3B" w:rsidRPr="00D62219">
        <w:rPr>
          <w:rFonts w:cstheme="minorBidi"/>
          <w:color w:val="000000" w:themeColor="text1"/>
        </w:rPr>
        <w:t>Christleton</w:t>
      </w:r>
      <w:proofErr w:type="spellEnd"/>
      <w:r w:rsidR="00F11E3B" w:rsidRPr="00D62219">
        <w:rPr>
          <w:rFonts w:cstheme="minorBidi"/>
          <w:color w:val="000000" w:themeColor="text1"/>
        </w:rPr>
        <w:t xml:space="preserve"> High School</w:t>
      </w:r>
      <w:r w:rsidR="00302E37" w:rsidRPr="00D62219">
        <w:rPr>
          <w:rFonts w:cstheme="minorBidi"/>
          <w:color w:val="000000" w:themeColor="text1"/>
        </w:rPr>
        <w:t>,</w:t>
      </w:r>
      <w:r w:rsidR="00F11E3B" w:rsidRPr="00D62219">
        <w:rPr>
          <w:rFonts w:cstheme="minorBidi"/>
          <w:color w:val="000000" w:themeColor="text1"/>
        </w:rPr>
        <w:t xml:space="preserve"> which will remain </w:t>
      </w:r>
      <w:r w:rsidRPr="00D62219">
        <w:rPr>
          <w:rFonts w:cstheme="minorBidi"/>
          <w:color w:val="000000" w:themeColor="text1"/>
        </w:rPr>
        <w:t xml:space="preserve">largely </w:t>
      </w:r>
      <w:r w:rsidR="00F11E3B" w:rsidRPr="00D62219">
        <w:rPr>
          <w:rFonts w:cstheme="minorBidi"/>
          <w:color w:val="000000" w:themeColor="text1"/>
        </w:rPr>
        <w:t>the same</w:t>
      </w:r>
      <w:r w:rsidRPr="00D62219">
        <w:rPr>
          <w:rFonts w:cstheme="minorBidi"/>
          <w:color w:val="000000" w:themeColor="text1"/>
        </w:rPr>
        <w:t xml:space="preserve"> as they are now</w:t>
      </w:r>
      <w:r w:rsidR="00F11E3B" w:rsidRPr="00D62219">
        <w:rPr>
          <w:rFonts w:cstheme="minorBidi"/>
          <w:color w:val="000000" w:themeColor="text1"/>
        </w:rPr>
        <w:t xml:space="preserve">. </w:t>
      </w:r>
    </w:p>
    <w:p w14:paraId="2FEC995A" w14:textId="41EF6C5D" w:rsidR="00FB5EBA" w:rsidRPr="00D62219" w:rsidRDefault="00FB5EBA" w:rsidP="00D62219">
      <w:pPr>
        <w:pStyle w:val="Style10Bulletwithinbullet"/>
        <w:ind w:left="0" w:firstLine="0"/>
        <w:jc w:val="both"/>
        <w:rPr>
          <w:rFonts w:cstheme="minorHAnsi"/>
          <w:color w:val="000000" w:themeColor="text1"/>
        </w:rPr>
      </w:pPr>
    </w:p>
    <w:p w14:paraId="191D1390" w14:textId="53EA5579" w:rsidR="004C673C" w:rsidRPr="00D62219" w:rsidRDefault="004C673C" w:rsidP="00D62219">
      <w:pPr>
        <w:pStyle w:val="Style10Bulletwithinbullet"/>
        <w:numPr>
          <w:ilvl w:val="0"/>
          <w:numId w:val="4"/>
        </w:numPr>
        <w:jc w:val="both"/>
        <w:rPr>
          <w:rFonts w:cstheme="minorHAnsi"/>
          <w:b/>
          <w:bCs/>
          <w:color w:val="000000" w:themeColor="text1"/>
        </w:rPr>
      </w:pPr>
      <w:r w:rsidRPr="00D62219">
        <w:rPr>
          <w:rFonts w:cstheme="minorHAnsi"/>
          <w:b/>
          <w:bCs/>
          <w:color w:val="000000" w:themeColor="text1"/>
        </w:rPr>
        <w:t xml:space="preserve">Will the development include provision for pupils/staff with mobility issues? </w:t>
      </w:r>
    </w:p>
    <w:p w14:paraId="66316D44" w14:textId="35693A88" w:rsidR="00302E37" w:rsidRPr="00B72ED9" w:rsidRDefault="005A580C" w:rsidP="00B72ED9">
      <w:pPr>
        <w:pStyle w:val="Style10Bulletwithinbullet"/>
        <w:numPr>
          <w:ilvl w:val="0"/>
          <w:numId w:val="5"/>
        </w:numPr>
        <w:jc w:val="both"/>
        <w:rPr>
          <w:rFonts w:cstheme="minorBidi"/>
          <w:color w:val="000000" w:themeColor="text1"/>
        </w:rPr>
      </w:pPr>
      <w:r w:rsidRPr="00B72ED9">
        <w:rPr>
          <w:rFonts w:cstheme="minorBidi"/>
          <w:color w:val="000000" w:themeColor="text1"/>
        </w:rPr>
        <w:t>Lift access is already in place on the upper art corridor, some 10m away from the entrance to the first floor of the new build</w:t>
      </w:r>
      <w:r w:rsidR="00962B8D" w:rsidRPr="00B72ED9">
        <w:rPr>
          <w:rFonts w:cstheme="minorBidi"/>
          <w:color w:val="000000" w:themeColor="text1"/>
        </w:rPr>
        <w:t>, disabled toilets are also planned in the new block</w:t>
      </w:r>
      <w:r w:rsidR="00B72ED9" w:rsidRPr="00B72ED9">
        <w:rPr>
          <w:rFonts w:cstheme="minorBidi"/>
          <w:color w:val="000000" w:themeColor="text1"/>
        </w:rPr>
        <w:t xml:space="preserve">. </w:t>
      </w:r>
    </w:p>
    <w:p w14:paraId="4C560B92" w14:textId="77777777" w:rsidR="005A580C" w:rsidRPr="005A580C" w:rsidRDefault="005A580C" w:rsidP="005A580C">
      <w:pPr>
        <w:pStyle w:val="Style10Bulletwithinbullet"/>
        <w:ind w:left="720" w:firstLine="0"/>
        <w:jc w:val="both"/>
        <w:rPr>
          <w:rFonts w:cstheme="minorHAnsi"/>
          <w:color w:val="000000" w:themeColor="text1"/>
          <w:highlight w:val="yellow"/>
        </w:rPr>
      </w:pPr>
    </w:p>
    <w:p w14:paraId="4F77EC3A" w14:textId="11764FFB" w:rsidR="00FB5EBA" w:rsidRPr="00D62219" w:rsidRDefault="00FB5EBA" w:rsidP="00D62219">
      <w:pPr>
        <w:pStyle w:val="Style10Bulletwithinbullet"/>
        <w:numPr>
          <w:ilvl w:val="0"/>
          <w:numId w:val="4"/>
        </w:numPr>
        <w:jc w:val="both"/>
        <w:rPr>
          <w:rFonts w:cstheme="minorHAnsi"/>
          <w:b/>
          <w:bCs/>
          <w:color w:val="000000" w:themeColor="text1"/>
        </w:rPr>
      </w:pPr>
      <w:r w:rsidRPr="00D62219">
        <w:rPr>
          <w:rFonts w:cstheme="minorHAnsi"/>
          <w:b/>
          <w:bCs/>
          <w:color w:val="000000" w:themeColor="text1"/>
        </w:rPr>
        <w:t xml:space="preserve">Will the proposed extension be enough to address current facility shortfall? </w:t>
      </w:r>
    </w:p>
    <w:p w14:paraId="6FD22A4A" w14:textId="0259DA93" w:rsidR="00302E37" w:rsidRPr="00D62219" w:rsidRDefault="00FB5EBA" w:rsidP="00D62219">
      <w:pPr>
        <w:pStyle w:val="Style10Bulletwithinbullet"/>
        <w:numPr>
          <w:ilvl w:val="0"/>
          <w:numId w:val="9"/>
        </w:numPr>
        <w:jc w:val="both"/>
        <w:rPr>
          <w:rFonts w:cstheme="minorBidi"/>
          <w:color w:val="000000" w:themeColor="text1"/>
        </w:rPr>
      </w:pPr>
      <w:r w:rsidRPr="00D62219">
        <w:rPr>
          <w:rFonts w:cstheme="minorBidi"/>
          <w:color w:val="000000" w:themeColor="text1"/>
        </w:rPr>
        <w:t xml:space="preserve">This proposal </w:t>
      </w:r>
      <w:r w:rsidR="000570A6" w:rsidRPr="00D62219">
        <w:rPr>
          <w:rFonts w:cstheme="minorBidi"/>
          <w:color w:val="000000" w:themeColor="text1"/>
        </w:rPr>
        <w:t>has been designed</w:t>
      </w:r>
      <w:r w:rsidRPr="00D62219">
        <w:rPr>
          <w:rFonts w:cstheme="minorBidi"/>
          <w:color w:val="000000" w:themeColor="text1"/>
        </w:rPr>
        <w:t xml:space="preserve"> to address the</w:t>
      </w:r>
      <w:r w:rsidR="00302E37" w:rsidRPr="00D62219">
        <w:rPr>
          <w:rFonts w:cstheme="minorBidi"/>
          <w:color w:val="000000" w:themeColor="text1"/>
        </w:rPr>
        <w:t xml:space="preserve"> physical constraints of the site resulting from</w:t>
      </w:r>
      <w:r w:rsidRPr="00D62219">
        <w:rPr>
          <w:rFonts w:cstheme="minorBidi"/>
          <w:color w:val="000000" w:themeColor="text1"/>
        </w:rPr>
        <w:t xml:space="preserve"> the school operati</w:t>
      </w:r>
      <w:r w:rsidR="00302E37" w:rsidRPr="00D62219">
        <w:rPr>
          <w:rFonts w:cstheme="minorBidi"/>
          <w:color w:val="000000" w:themeColor="text1"/>
        </w:rPr>
        <w:t>ng</w:t>
      </w:r>
      <w:r w:rsidRPr="00D62219">
        <w:rPr>
          <w:rFonts w:cstheme="minorBidi"/>
          <w:color w:val="000000" w:themeColor="text1"/>
        </w:rPr>
        <w:t xml:space="preserve"> under a temporarily increased PAN</w:t>
      </w:r>
      <w:r w:rsidR="006C36BF" w:rsidRPr="00D62219">
        <w:rPr>
          <w:rFonts w:cstheme="minorBidi"/>
          <w:color w:val="000000" w:themeColor="text1"/>
        </w:rPr>
        <w:t xml:space="preserve"> to best meet the needs of the community the school serves</w:t>
      </w:r>
      <w:r w:rsidR="00672661" w:rsidRPr="00D62219">
        <w:rPr>
          <w:rFonts w:cstheme="minorBidi"/>
          <w:color w:val="000000" w:themeColor="text1"/>
        </w:rPr>
        <w:t>.</w:t>
      </w:r>
      <w:r w:rsidR="000570A6" w:rsidRPr="00D62219">
        <w:rPr>
          <w:rFonts w:cstheme="minorBidi"/>
          <w:color w:val="000000" w:themeColor="text1"/>
        </w:rPr>
        <w:t xml:space="preserve"> </w:t>
      </w:r>
    </w:p>
    <w:p w14:paraId="2C5881A2" w14:textId="77777777" w:rsidR="00FB62A7" w:rsidRPr="00D62219" w:rsidRDefault="000570A6" w:rsidP="00D62219">
      <w:pPr>
        <w:pStyle w:val="Style10Bulletwithinbullet"/>
        <w:numPr>
          <w:ilvl w:val="0"/>
          <w:numId w:val="9"/>
        </w:numPr>
        <w:jc w:val="both"/>
        <w:rPr>
          <w:rFonts w:cstheme="minorBidi"/>
          <w:color w:val="000000" w:themeColor="text1"/>
        </w:rPr>
      </w:pPr>
      <w:r w:rsidRPr="00D62219">
        <w:rPr>
          <w:rFonts w:cstheme="minorBidi"/>
          <w:color w:val="000000" w:themeColor="text1"/>
        </w:rPr>
        <w:t xml:space="preserve">An analysis of the current facilities and buildings against student roll </w:t>
      </w:r>
      <w:r w:rsidR="00302E37" w:rsidRPr="00D62219">
        <w:rPr>
          <w:rFonts w:cstheme="minorBidi"/>
          <w:color w:val="000000" w:themeColor="text1"/>
        </w:rPr>
        <w:t xml:space="preserve">and curriculum option </w:t>
      </w:r>
      <w:r w:rsidRPr="00D62219">
        <w:rPr>
          <w:rFonts w:cstheme="minorBidi"/>
          <w:color w:val="000000" w:themeColor="text1"/>
        </w:rPr>
        <w:t>requirements was undertaken</w:t>
      </w:r>
      <w:r w:rsidR="00886064" w:rsidRPr="00D62219">
        <w:rPr>
          <w:rFonts w:cstheme="minorBidi"/>
          <w:color w:val="000000" w:themeColor="text1"/>
        </w:rPr>
        <w:t xml:space="preserve"> by E3 Cube</w:t>
      </w:r>
      <w:r w:rsidRPr="00D62219">
        <w:rPr>
          <w:rFonts w:cstheme="minorBidi"/>
          <w:color w:val="000000" w:themeColor="text1"/>
        </w:rPr>
        <w:t xml:space="preserve"> which led to this proposal design</w:t>
      </w:r>
      <w:r w:rsidR="00886064" w:rsidRPr="00D62219">
        <w:rPr>
          <w:rFonts w:cstheme="minorBidi"/>
          <w:color w:val="000000" w:themeColor="text1"/>
        </w:rPr>
        <w:t xml:space="preserve">. </w:t>
      </w:r>
    </w:p>
    <w:p w14:paraId="368B965B" w14:textId="0D07CD6A" w:rsidR="00BE4435" w:rsidRPr="00D62219" w:rsidRDefault="00FB62A7" w:rsidP="00D62219">
      <w:pPr>
        <w:pStyle w:val="Style10Bulletwithinbullet"/>
        <w:numPr>
          <w:ilvl w:val="0"/>
          <w:numId w:val="9"/>
        </w:numPr>
        <w:jc w:val="both"/>
        <w:rPr>
          <w:rFonts w:cstheme="minorBidi"/>
          <w:color w:val="000000" w:themeColor="text1"/>
        </w:rPr>
      </w:pPr>
      <w:r w:rsidRPr="00D62219">
        <w:rPr>
          <w:rFonts w:cstheme="minorBidi"/>
          <w:color w:val="000000" w:themeColor="text1"/>
        </w:rPr>
        <w:t xml:space="preserve">At the same time, we have already carried out a number of </w:t>
      </w:r>
      <w:r w:rsidR="006C36BF" w:rsidRPr="00D62219">
        <w:rPr>
          <w:rFonts w:cstheme="minorBidi"/>
          <w:color w:val="000000" w:themeColor="text1"/>
        </w:rPr>
        <w:t xml:space="preserve">internal </w:t>
      </w:r>
      <w:r w:rsidRPr="00D62219">
        <w:rPr>
          <w:rFonts w:cstheme="minorBidi"/>
          <w:color w:val="000000" w:themeColor="text1"/>
        </w:rPr>
        <w:t>space remodelling projects within the current fabric of the buildings.</w:t>
      </w:r>
    </w:p>
    <w:p w14:paraId="210D6E57" w14:textId="77777777" w:rsidR="00672661" w:rsidRPr="00D62219" w:rsidRDefault="00672661" w:rsidP="00D62219">
      <w:pPr>
        <w:pStyle w:val="Style10Bulletwithinbullet"/>
        <w:ind w:left="720" w:firstLine="0"/>
        <w:jc w:val="both"/>
        <w:rPr>
          <w:rFonts w:cstheme="minorHAnsi"/>
          <w:color w:val="000000" w:themeColor="text1"/>
        </w:rPr>
      </w:pPr>
    </w:p>
    <w:p w14:paraId="6376CF74" w14:textId="2C336D4E" w:rsidR="00BE4435" w:rsidRPr="00D62219" w:rsidRDefault="00BE4435" w:rsidP="00D62219">
      <w:pPr>
        <w:pStyle w:val="Style10Bulletwithinbullet"/>
        <w:numPr>
          <w:ilvl w:val="0"/>
          <w:numId w:val="4"/>
        </w:numPr>
        <w:jc w:val="both"/>
        <w:rPr>
          <w:rFonts w:cstheme="minorHAnsi"/>
          <w:b/>
          <w:bCs/>
          <w:color w:val="000000" w:themeColor="text1"/>
        </w:rPr>
      </w:pPr>
      <w:r w:rsidRPr="00D62219">
        <w:rPr>
          <w:rFonts w:cstheme="minorHAnsi"/>
          <w:b/>
          <w:bCs/>
          <w:color w:val="000000" w:themeColor="text1"/>
        </w:rPr>
        <w:lastRenderedPageBreak/>
        <w:t xml:space="preserve">How will you ensure to minimise the building noises to avoid impacting on children’s education, as well as the surrounding community? </w:t>
      </w:r>
    </w:p>
    <w:p w14:paraId="428C1704" w14:textId="5E2B881A" w:rsidR="00886064" w:rsidRPr="00D62219" w:rsidRDefault="00645EBC" w:rsidP="00D62219">
      <w:pPr>
        <w:pStyle w:val="Style10Bulletwithinbullet"/>
        <w:numPr>
          <w:ilvl w:val="0"/>
          <w:numId w:val="9"/>
        </w:numPr>
        <w:jc w:val="both"/>
        <w:rPr>
          <w:rFonts w:cstheme="minorHAnsi"/>
          <w:color w:val="000000" w:themeColor="text1"/>
        </w:rPr>
      </w:pPr>
      <w:r w:rsidRPr="00D62219">
        <w:rPr>
          <w:rFonts w:cstheme="minorHAnsi"/>
          <w:color w:val="000000" w:themeColor="text1"/>
        </w:rPr>
        <w:t>As a considerate member of the local community, w</w:t>
      </w:r>
      <w:r w:rsidR="004C673C" w:rsidRPr="00D62219">
        <w:rPr>
          <w:rFonts w:cstheme="minorHAnsi"/>
          <w:color w:val="000000" w:themeColor="text1"/>
        </w:rPr>
        <w:t xml:space="preserve">e will do everything we can to minimise construction noises and any indirect impact on the community. </w:t>
      </w:r>
    </w:p>
    <w:p w14:paraId="55F77B15" w14:textId="786B4D60" w:rsidR="004C673C" w:rsidRPr="00D62219" w:rsidRDefault="006C36BF" w:rsidP="00D62219">
      <w:pPr>
        <w:pStyle w:val="Style10Bulletwithinbullet"/>
        <w:numPr>
          <w:ilvl w:val="0"/>
          <w:numId w:val="9"/>
        </w:numPr>
        <w:jc w:val="both"/>
        <w:rPr>
          <w:rFonts w:cstheme="minorHAnsi"/>
          <w:color w:val="000000" w:themeColor="text1"/>
        </w:rPr>
      </w:pPr>
      <w:r w:rsidRPr="00D62219">
        <w:rPr>
          <w:rFonts w:cstheme="minorHAnsi"/>
          <w:color w:val="000000" w:themeColor="text1"/>
        </w:rPr>
        <w:t>In appointing a co</w:t>
      </w:r>
      <w:r w:rsidR="00EE1BFC" w:rsidRPr="00D62219">
        <w:rPr>
          <w:rFonts w:cstheme="minorHAnsi"/>
          <w:color w:val="000000" w:themeColor="text1"/>
        </w:rPr>
        <w:t>ntractor, w</w:t>
      </w:r>
      <w:r w:rsidR="004C673C" w:rsidRPr="00D62219">
        <w:rPr>
          <w:rFonts w:cstheme="minorHAnsi"/>
          <w:color w:val="000000" w:themeColor="text1"/>
        </w:rPr>
        <w:t xml:space="preserve">e will work with </w:t>
      </w:r>
      <w:r w:rsidR="00E47CCE" w:rsidRPr="00D62219">
        <w:rPr>
          <w:rFonts w:cstheme="minorHAnsi"/>
          <w:color w:val="000000" w:themeColor="text1"/>
        </w:rPr>
        <w:t>the construction company</w:t>
      </w:r>
      <w:r w:rsidR="004C673C" w:rsidRPr="00D62219">
        <w:rPr>
          <w:rFonts w:cstheme="minorHAnsi"/>
          <w:color w:val="000000" w:themeColor="text1"/>
        </w:rPr>
        <w:t xml:space="preserve"> to agree on </w:t>
      </w:r>
      <w:r w:rsidR="00E47CCE" w:rsidRPr="00D62219">
        <w:rPr>
          <w:rFonts w:cstheme="minorHAnsi"/>
          <w:color w:val="000000" w:themeColor="text1"/>
        </w:rPr>
        <w:t>building hours which are best for students and the neighbourhood</w:t>
      </w:r>
      <w:r w:rsidR="00EE1BFC" w:rsidRPr="00D62219">
        <w:rPr>
          <w:rFonts w:cstheme="minorHAnsi"/>
          <w:color w:val="000000" w:themeColor="text1"/>
        </w:rPr>
        <w:t>, whilst ensuring we minimise the build time</w:t>
      </w:r>
      <w:r w:rsidR="00E47CCE" w:rsidRPr="00D62219">
        <w:rPr>
          <w:rFonts w:cstheme="minorHAnsi"/>
          <w:color w:val="000000" w:themeColor="text1"/>
        </w:rPr>
        <w:t xml:space="preserve">. </w:t>
      </w:r>
    </w:p>
    <w:p w14:paraId="77F2569B" w14:textId="164B4A61" w:rsidR="00CA0C3A" w:rsidRPr="004804E8" w:rsidRDefault="00886064" w:rsidP="004804E8">
      <w:pPr>
        <w:pStyle w:val="Style10Bulletwithinbullet"/>
        <w:numPr>
          <w:ilvl w:val="0"/>
          <w:numId w:val="9"/>
        </w:numPr>
        <w:jc w:val="both"/>
        <w:rPr>
          <w:rFonts w:cstheme="minorHAnsi"/>
          <w:color w:val="000000" w:themeColor="text1"/>
        </w:rPr>
      </w:pPr>
      <w:r w:rsidRPr="00D62219">
        <w:rPr>
          <w:rFonts w:cstheme="minorHAnsi"/>
          <w:color w:val="000000" w:themeColor="text1"/>
        </w:rPr>
        <w:t xml:space="preserve">We will </w:t>
      </w:r>
      <w:r w:rsidR="00EE1BFC" w:rsidRPr="00D62219">
        <w:rPr>
          <w:rFonts w:cstheme="minorHAnsi"/>
          <w:color w:val="000000" w:themeColor="text1"/>
        </w:rPr>
        <w:t>best manage</w:t>
      </w:r>
      <w:r w:rsidRPr="00D62219">
        <w:rPr>
          <w:rFonts w:cstheme="minorHAnsi"/>
          <w:color w:val="000000" w:themeColor="text1"/>
        </w:rPr>
        <w:t xml:space="preserve"> materials drop-offs and seek to avoid peak traffic hours as much as possible. </w:t>
      </w:r>
    </w:p>
    <w:p w14:paraId="192A6572" w14:textId="77777777" w:rsidR="00CA0C3A" w:rsidRPr="00D62219" w:rsidRDefault="00CA0C3A" w:rsidP="00D62219">
      <w:pPr>
        <w:pStyle w:val="Style10Bulletwithinbullet"/>
        <w:ind w:left="0" w:firstLine="0"/>
        <w:jc w:val="both"/>
        <w:rPr>
          <w:rFonts w:cstheme="minorHAnsi"/>
          <w:b/>
          <w:bCs/>
          <w:color w:val="000000" w:themeColor="text1"/>
        </w:rPr>
      </w:pPr>
    </w:p>
    <w:p w14:paraId="482C4792" w14:textId="2934A522" w:rsidR="00BF5115" w:rsidRPr="00D62219" w:rsidRDefault="00BF5115" w:rsidP="00D62219">
      <w:pPr>
        <w:pStyle w:val="Style10Bulletwithinbullet"/>
        <w:numPr>
          <w:ilvl w:val="0"/>
          <w:numId w:val="4"/>
        </w:numPr>
        <w:jc w:val="both"/>
        <w:rPr>
          <w:rFonts w:cstheme="minorHAnsi"/>
          <w:b/>
          <w:bCs/>
          <w:color w:val="000000" w:themeColor="text1"/>
        </w:rPr>
      </w:pPr>
      <w:r w:rsidRPr="00D62219">
        <w:rPr>
          <w:rFonts w:cstheme="minorHAnsi"/>
          <w:b/>
          <w:bCs/>
          <w:color w:val="000000" w:themeColor="text1"/>
        </w:rPr>
        <w:t>Where exactly will the building be</w:t>
      </w:r>
      <w:r w:rsidR="00886064" w:rsidRPr="00D62219">
        <w:rPr>
          <w:rFonts w:cstheme="minorHAnsi"/>
          <w:b/>
          <w:bCs/>
          <w:color w:val="000000" w:themeColor="text1"/>
        </w:rPr>
        <w:t xml:space="preserve"> located on the school site</w:t>
      </w:r>
      <w:r w:rsidRPr="00D62219">
        <w:rPr>
          <w:rFonts w:cstheme="minorHAnsi"/>
          <w:b/>
          <w:bCs/>
          <w:color w:val="000000" w:themeColor="text1"/>
        </w:rPr>
        <w:t xml:space="preserve">? </w:t>
      </w:r>
    </w:p>
    <w:p w14:paraId="0C29AD3F" w14:textId="6F21FE9D" w:rsidR="00EE1BFC" w:rsidRPr="00D62219" w:rsidRDefault="00BF5115" w:rsidP="00D62219">
      <w:pPr>
        <w:pStyle w:val="Style10Bulletwithinbullet"/>
        <w:numPr>
          <w:ilvl w:val="0"/>
          <w:numId w:val="12"/>
        </w:numPr>
        <w:jc w:val="both"/>
        <w:rPr>
          <w:rFonts w:cstheme="minorBidi"/>
          <w:color w:val="000000" w:themeColor="text1"/>
        </w:rPr>
      </w:pPr>
      <w:r w:rsidRPr="00D62219">
        <w:rPr>
          <w:rFonts w:cstheme="minorBidi"/>
          <w:color w:val="000000" w:themeColor="text1"/>
        </w:rPr>
        <w:t xml:space="preserve">The building </w:t>
      </w:r>
      <w:r w:rsidRPr="00B72ED9">
        <w:rPr>
          <w:rFonts w:cstheme="minorBidi"/>
          <w:color w:val="000000" w:themeColor="text1"/>
        </w:rPr>
        <w:t xml:space="preserve">will be located next to </w:t>
      </w:r>
      <w:r w:rsidR="007B3222" w:rsidRPr="00B72ED9">
        <w:rPr>
          <w:rFonts w:cstheme="minorBidi"/>
          <w:color w:val="000000" w:themeColor="text1"/>
        </w:rPr>
        <w:t>art</w:t>
      </w:r>
      <w:r w:rsidR="00962B8D" w:rsidRPr="00B72ED9">
        <w:rPr>
          <w:rFonts w:cstheme="minorBidi"/>
          <w:color w:val="000000" w:themeColor="text1"/>
        </w:rPr>
        <w:t xml:space="preserve"> </w:t>
      </w:r>
      <w:r w:rsidRPr="00B72ED9">
        <w:rPr>
          <w:rFonts w:cstheme="minorBidi"/>
          <w:color w:val="000000" w:themeColor="text1"/>
        </w:rPr>
        <w:t>building, occupying</w:t>
      </w:r>
      <w:r w:rsidR="00886064" w:rsidRPr="00D62219">
        <w:rPr>
          <w:rFonts w:cstheme="minorBidi"/>
          <w:color w:val="000000" w:themeColor="text1"/>
        </w:rPr>
        <w:t xml:space="preserve"> the currently unused outside </w:t>
      </w:r>
      <w:r w:rsidRPr="00D62219">
        <w:rPr>
          <w:rFonts w:cstheme="minorBidi"/>
          <w:color w:val="000000" w:themeColor="text1"/>
        </w:rPr>
        <w:t xml:space="preserve">field. </w:t>
      </w:r>
    </w:p>
    <w:p w14:paraId="5C0508B7" w14:textId="0B2100D5" w:rsidR="00BF5115" w:rsidRDefault="00BF5115" w:rsidP="00D62219">
      <w:pPr>
        <w:pStyle w:val="Style10Bulletwithinbullet"/>
        <w:numPr>
          <w:ilvl w:val="0"/>
          <w:numId w:val="12"/>
        </w:numPr>
        <w:jc w:val="both"/>
        <w:rPr>
          <w:rFonts w:cstheme="minorBidi"/>
        </w:rPr>
      </w:pPr>
      <w:r w:rsidRPr="7208C10E">
        <w:rPr>
          <w:rFonts w:cstheme="minorBidi"/>
        </w:rPr>
        <w:t xml:space="preserve">Below is a survey aerial plan of where the building will be located. </w:t>
      </w:r>
      <w:hyperlink r:id="rId11">
        <w:r w:rsidR="004E0E24" w:rsidRPr="7208C10E">
          <w:rPr>
            <w:rStyle w:val="Hyperlink"/>
            <w:rFonts w:cstheme="minorBidi"/>
          </w:rPr>
          <w:t>Further details accessible here</w:t>
        </w:r>
      </w:hyperlink>
      <w:r w:rsidR="004E0E24" w:rsidRPr="7208C10E">
        <w:rPr>
          <w:rFonts w:cstheme="minorBidi"/>
        </w:rPr>
        <w:t xml:space="preserve">. </w:t>
      </w:r>
    </w:p>
    <w:p w14:paraId="34FFE63A" w14:textId="77777777" w:rsidR="00EE1BFC" w:rsidRPr="00BF5115" w:rsidRDefault="00EE1BFC" w:rsidP="00D62219">
      <w:pPr>
        <w:pStyle w:val="Style10Bulletwithinbullet"/>
        <w:ind w:left="0" w:firstLine="0"/>
        <w:jc w:val="both"/>
        <w:rPr>
          <w:rFonts w:cstheme="minorBidi"/>
        </w:rPr>
      </w:pPr>
    </w:p>
    <w:p w14:paraId="5F0D3B1A" w14:textId="1A6D3385" w:rsidR="00BF5115" w:rsidRDefault="00BF5115" w:rsidP="00D62219">
      <w:pPr>
        <w:pStyle w:val="ListParagraph"/>
        <w:jc w:val="both"/>
        <w:rPr>
          <w:rFonts w:cstheme="minorHAnsi"/>
          <w:b/>
          <w:bCs/>
        </w:rPr>
      </w:pPr>
      <w:r>
        <w:rPr>
          <w:rFonts w:cstheme="minorHAnsi"/>
          <w:b/>
          <w:bCs/>
          <w:noProof/>
        </w:rPr>
        <w:drawing>
          <wp:inline distT="0" distB="0" distL="0" distR="0" wp14:anchorId="5BD2F9BA" wp14:editId="031A359A">
            <wp:extent cx="3314212" cy="2997200"/>
            <wp:effectExtent l="0" t="0" r="635" b="0"/>
            <wp:docPr id="7" name="Picture 7"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erial view of a city&#10;&#10;Description automatically generated with medium confidence"/>
                    <pic:cNvPicPr/>
                  </pic:nvPicPr>
                  <pic:blipFill rotWithShape="1">
                    <a:blip r:embed="rId12"/>
                    <a:srcRect t="2625" b="8646"/>
                    <a:stretch/>
                  </pic:blipFill>
                  <pic:spPr bwMode="auto">
                    <a:xfrm>
                      <a:off x="0" y="0"/>
                      <a:ext cx="3321023" cy="3003360"/>
                    </a:xfrm>
                    <a:prstGeom prst="rect">
                      <a:avLst/>
                    </a:prstGeom>
                    <a:ln>
                      <a:noFill/>
                    </a:ln>
                    <a:extLst>
                      <a:ext uri="{53640926-AAD7-44D8-BBD7-CCE9431645EC}">
                        <a14:shadowObscured xmlns:a14="http://schemas.microsoft.com/office/drawing/2010/main"/>
                      </a:ext>
                    </a:extLst>
                  </pic:spPr>
                </pic:pic>
              </a:graphicData>
            </a:graphic>
          </wp:inline>
        </w:drawing>
      </w:r>
    </w:p>
    <w:p w14:paraId="30BB1C22" w14:textId="77777777" w:rsidR="00EE1BFC" w:rsidRDefault="00EE1BFC" w:rsidP="00D62219">
      <w:pPr>
        <w:pStyle w:val="Style10Bulletwithinbullet"/>
        <w:ind w:left="0" w:firstLine="0"/>
        <w:jc w:val="both"/>
        <w:rPr>
          <w:rFonts w:cstheme="minorBidi"/>
          <w:b/>
          <w:bCs/>
        </w:rPr>
      </w:pPr>
    </w:p>
    <w:p w14:paraId="641FFAB9" w14:textId="77777777" w:rsidR="00EE1BFC" w:rsidRDefault="00EE1BFC" w:rsidP="00D62219">
      <w:pPr>
        <w:pStyle w:val="Style10Bulletwithinbullet"/>
        <w:ind w:left="0" w:firstLine="0"/>
        <w:jc w:val="both"/>
        <w:rPr>
          <w:rFonts w:cstheme="minorBidi"/>
          <w:b/>
          <w:bCs/>
        </w:rPr>
      </w:pPr>
    </w:p>
    <w:p w14:paraId="662379D0" w14:textId="153317AD" w:rsidR="004E0E24" w:rsidRPr="004E0E24" w:rsidRDefault="00BF5115" w:rsidP="00D62219">
      <w:pPr>
        <w:pStyle w:val="Style10Bulletwithinbullet"/>
        <w:numPr>
          <w:ilvl w:val="0"/>
          <w:numId w:val="4"/>
        </w:numPr>
        <w:jc w:val="both"/>
        <w:rPr>
          <w:rFonts w:cstheme="minorBidi"/>
          <w:b/>
          <w:bCs/>
        </w:rPr>
      </w:pPr>
      <w:r w:rsidRPr="7208C10E">
        <w:rPr>
          <w:rFonts w:cstheme="minorBidi"/>
          <w:b/>
          <w:bCs/>
        </w:rPr>
        <w:t xml:space="preserve">Could you provide plans of how the interior of the building will be arranged? </w:t>
      </w:r>
    </w:p>
    <w:p w14:paraId="084C994B" w14:textId="77777777" w:rsidR="00EE1BFC" w:rsidRDefault="0068367D" w:rsidP="00D62219">
      <w:pPr>
        <w:pStyle w:val="Style10Bulletwithinbullet"/>
        <w:numPr>
          <w:ilvl w:val="0"/>
          <w:numId w:val="13"/>
        </w:numPr>
        <w:jc w:val="both"/>
        <w:rPr>
          <w:rFonts w:cstheme="minorBidi"/>
        </w:rPr>
      </w:pPr>
      <w:r w:rsidRPr="7208C10E">
        <w:rPr>
          <w:rFonts w:cstheme="minorBidi"/>
        </w:rPr>
        <w:lastRenderedPageBreak/>
        <w:t>Building p</w:t>
      </w:r>
      <w:r w:rsidR="004E0E24" w:rsidRPr="7208C10E">
        <w:rPr>
          <w:rFonts w:cstheme="minorBidi"/>
        </w:rPr>
        <w:t xml:space="preserve">lans are accessible on our </w:t>
      </w:r>
      <w:hyperlink r:id="rId13">
        <w:r w:rsidR="004E0E24" w:rsidRPr="7208C10E">
          <w:rPr>
            <w:rStyle w:val="Hyperlink"/>
            <w:rFonts w:cstheme="minorBidi"/>
          </w:rPr>
          <w:t>consultation webpage here</w:t>
        </w:r>
      </w:hyperlink>
      <w:r w:rsidR="004E0E24" w:rsidRPr="7208C10E">
        <w:rPr>
          <w:rFonts w:cstheme="minorBidi"/>
        </w:rPr>
        <w:t xml:space="preserve">. </w:t>
      </w:r>
    </w:p>
    <w:p w14:paraId="622A021A" w14:textId="504882E7" w:rsidR="00B72ED9" w:rsidRPr="004804E8" w:rsidRDefault="004E0E24" w:rsidP="004804E8">
      <w:pPr>
        <w:pStyle w:val="Style10Bulletwithinbullet"/>
        <w:numPr>
          <w:ilvl w:val="0"/>
          <w:numId w:val="13"/>
        </w:numPr>
        <w:jc w:val="both"/>
        <w:rPr>
          <w:rFonts w:cstheme="minorBidi"/>
        </w:rPr>
      </w:pPr>
      <w:r w:rsidRPr="7208C10E">
        <w:rPr>
          <w:rFonts w:cstheme="minorBidi"/>
        </w:rPr>
        <w:t>The proposed arrangement</w:t>
      </w:r>
      <w:r w:rsidR="0068367D" w:rsidRPr="7208C10E">
        <w:rPr>
          <w:rFonts w:cstheme="minorBidi"/>
        </w:rPr>
        <w:t>s</w:t>
      </w:r>
      <w:r w:rsidRPr="7208C10E">
        <w:rPr>
          <w:rFonts w:cstheme="minorBidi"/>
        </w:rPr>
        <w:t xml:space="preserve"> for the ground floor and first floor </w:t>
      </w:r>
      <w:proofErr w:type="gramStart"/>
      <w:r w:rsidRPr="7208C10E">
        <w:rPr>
          <w:rFonts w:cstheme="minorBidi"/>
        </w:rPr>
        <w:t>is</w:t>
      </w:r>
      <w:proofErr w:type="gramEnd"/>
      <w:r w:rsidRPr="7208C10E">
        <w:rPr>
          <w:rFonts w:cstheme="minorBidi"/>
        </w:rPr>
        <w:t xml:space="preserve"> outlined below. </w:t>
      </w:r>
    </w:p>
    <w:p w14:paraId="43CF5DE8" w14:textId="33990081" w:rsidR="00BF5115" w:rsidRDefault="0068367D" w:rsidP="00D62219">
      <w:pPr>
        <w:pStyle w:val="Style10Bulletwithinbullet"/>
        <w:ind w:left="0" w:firstLine="0"/>
        <w:jc w:val="both"/>
        <w:rPr>
          <w:rFonts w:cstheme="minorHAnsi"/>
          <w:b/>
          <w:bCs/>
        </w:rPr>
      </w:pPr>
      <w:r>
        <w:rPr>
          <w:rFonts w:cstheme="minorHAnsi"/>
          <w:b/>
          <w:bCs/>
          <w:noProof/>
        </w:rPr>
        <w:drawing>
          <wp:anchor distT="0" distB="0" distL="114300" distR="114300" simplePos="0" relativeHeight="251658240" behindDoc="0" locked="0" layoutInCell="1" allowOverlap="1" wp14:anchorId="58EBBE5F" wp14:editId="029C321F">
            <wp:simplePos x="0" y="0"/>
            <wp:positionH relativeFrom="column">
              <wp:posOffset>71120</wp:posOffset>
            </wp:positionH>
            <wp:positionV relativeFrom="paragraph">
              <wp:posOffset>3326765</wp:posOffset>
            </wp:positionV>
            <wp:extent cx="5374640" cy="3616325"/>
            <wp:effectExtent l="0" t="0" r="5715" b="6350"/>
            <wp:wrapTopAndBottom/>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4"/>
                    <a:stretch>
                      <a:fillRect/>
                    </a:stretch>
                  </pic:blipFill>
                  <pic:spPr>
                    <a:xfrm>
                      <a:off x="0" y="0"/>
                      <a:ext cx="5374640" cy="36163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rPr>
        <w:drawing>
          <wp:anchor distT="0" distB="0" distL="114300" distR="114300" simplePos="0" relativeHeight="251658241" behindDoc="1" locked="0" layoutInCell="1" allowOverlap="1" wp14:anchorId="4C5472A4" wp14:editId="32B3F93F">
            <wp:simplePos x="0" y="0"/>
            <wp:positionH relativeFrom="column">
              <wp:posOffset>0</wp:posOffset>
            </wp:positionH>
            <wp:positionV relativeFrom="paragraph">
              <wp:posOffset>0</wp:posOffset>
            </wp:positionV>
            <wp:extent cx="5394960" cy="3867785"/>
            <wp:effectExtent l="0" t="0" r="0" b="0"/>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5394960" cy="3867785"/>
                    </a:xfrm>
                    <a:prstGeom prst="rect">
                      <a:avLst/>
                    </a:prstGeom>
                  </pic:spPr>
                </pic:pic>
              </a:graphicData>
            </a:graphic>
            <wp14:sizeRelH relativeFrom="page">
              <wp14:pctWidth>0</wp14:pctWidth>
            </wp14:sizeRelH>
            <wp14:sizeRelV relativeFrom="page">
              <wp14:pctHeight>0</wp14:pctHeight>
            </wp14:sizeRelV>
          </wp:anchor>
        </w:drawing>
      </w:r>
    </w:p>
    <w:p w14:paraId="2A411A6B" w14:textId="00B15B8E" w:rsidR="00B72ED9" w:rsidRDefault="00B72ED9" w:rsidP="00B72ED9">
      <w:pPr>
        <w:pStyle w:val="Style10Bulletwithinbullet"/>
        <w:ind w:left="0" w:firstLine="0"/>
        <w:jc w:val="both"/>
        <w:rPr>
          <w:rFonts w:cstheme="minorHAnsi"/>
          <w:b/>
          <w:bCs/>
        </w:rPr>
      </w:pPr>
    </w:p>
    <w:p w14:paraId="2F120C3C" w14:textId="77777777" w:rsidR="00B72ED9" w:rsidRDefault="00B72ED9" w:rsidP="00B72ED9">
      <w:pPr>
        <w:pStyle w:val="Style10Bulletwithinbullet"/>
        <w:ind w:left="0" w:firstLine="0"/>
        <w:jc w:val="both"/>
        <w:rPr>
          <w:rFonts w:cstheme="minorHAnsi"/>
          <w:b/>
          <w:bCs/>
        </w:rPr>
      </w:pPr>
    </w:p>
    <w:p w14:paraId="60D8036B" w14:textId="77777777" w:rsidR="00B72ED9" w:rsidRDefault="00B72ED9" w:rsidP="00B72ED9">
      <w:pPr>
        <w:pStyle w:val="Style10Bulletwithinbullet"/>
        <w:jc w:val="both"/>
        <w:rPr>
          <w:rFonts w:cstheme="minorHAnsi"/>
          <w:b/>
          <w:bCs/>
        </w:rPr>
      </w:pPr>
    </w:p>
    <w:p w14:paraId="0CF277BA" w14:textId="63D0817F" w:rsidR="00B72ED9" w:rsidRPr="00B72ED9" w:rsidRDefault="00B72ED9" w:rsidP="00B72ED9">
      <w:pPr>
        <w:pStyle w:val="Style10Bulletwithinbullet"/>
        <w:numPr>
          <w:ilvl w:val="0"/>
          <w:numId w:val="4"/>
        </w:numPr>
        <w:jc w:val="both"/>
        <w:rPr>
          <w:rFonts w:cstheme="minorHAnsi"/>
          <w:b/>
          <w:bCs/>
        </w:rPr>
      </w:pPr>
      <w:r>
        <w:rPr>
          <w:rFonts w:cstheme="minorHAnsi"/>
          <w:b/>
          <w:bCs/>
        </w:rPr>
        <w:t xml:space="preserve">Will you be removing trees? </w:t>
      </w:r>
    </w:p>
    <w:p w14:paraId="7E44A495" w14:textId="77777777" w:rsidR="00B72ED9" w:rsidRDefault="00B72ED9" w:rsidP="00B72ED9">
      <w:pPr>
        <w:pStyle w:val="Style10Bulletwithinbullet"/>
        <w:numPr>
          <w:ilvl w:val="0"/>
          <w:numId w:val="11"/>
        </w:numPr>
        <w:jc w:val="both"/>
        <w:rPr>
          <w:rFonts w:cstheme="minorHAnsi"/>
        </w:rPr>
      </w:pPr>
      <w:r w:rsidRPr="00B72ED9">
        <w:rPr>
          <w:rFonts w:cstheme="minorHAnsi"/>
        </w:rPr>
        <w:t>We will n</w:t>
      </w:r>
      <w:r w:rsidR="005A580C" w:rsidRPr="00B72ED9">
        <w:rPr>
          <w:rFonts w:cstheme="minorHAnsi"/>
        </w:rPr>
        <w:t>ot</w:t>
      </w:r>
      <w:r>
        <w:rPr>
          <w:rFonts w:cstheme="minorHAnsi"/>
        </w:rPr>
        <w:t xml:space="preserve"> be</w:t>
      </w:r>
      <w:r w:rsidR="005A580C" w:rsidRPr="00B72ED9">
        <w:rPr>
          <w:rFonts w:cstheme="minorHAnsi"/>
        </w:rPr>
        <w:t xml:space="preserve"> removing any trees – T</w:t>
      </w:r>
      <w:r>
        <w:rPr>
          <w:rFonts w:cstheme="minorHAnsi"/>
        </w:rPr>
        <w:t xml:space="preserve">ree </w:t>
      </w:r>
      <w:r w:rsidR="005A580C" w:rsidRPr="00B72ED9">
        <w:rPr>
          <w:rFonts w:cstheme="minorHAnsi"/>
        </w:rPr>
        <w:t>P</w:t>
      </w:r>
      <w:r>
        <w:rPr>
          <w:rFonts w:cstheme="minorHAnsi"/>
        </w:rPr>
        <w:t xml:space="preserve">reservation </w:t>
      </w:r>
      <w:r w:rsidR="005A580C" w:rsidRPr="00B72ED9">
        <w:rPr>
          <w:rFonts w:cstheme="minorHAnsi"/>
        </w:rPr>
        <w:t>O</w:t>
      </w:r>
      <w:r>
        <w:rPr>
          <w:rFonts w:cstheme="minorHAnsi"/>
        </w:rPr>
        <w:t>rders (TOP)</w:t>
      </w:r>
      <w:r w:rsidR="005A580C" w:rsidRPr="00B72ED9">
        <w:rPr>
          <w:rFonts w:cstheme="minorHAnsi"/>
        </w:rPr>
        <w:t xml:space="preserve"> remain in place on both trees in the near vicinity of the new build, they are treasured landmarks for the school </w:t>
      </w:r>
    </w:p>
    <w:p w14:paraId="5B75EA48" w14:textId="273ABC4E" w:rsidR="00BF5115" w:rsidRPr="00B72ED9" w:rsidRDefault="005A580C" w:rsidP="00B72ED9">
      <w:pPr>
        <w:pStyle w:val="Style10Bulletwithinbullet"/>
        <w:numPr>
          <w:ilvl w:val="0"/>
          <w:numId w:val="11"/>
        </w:numPr>
        <w:jc w:val="both"/>
        <w:rPr>
          <w:rFonts w:cstheme="minorHAnsi"/>
        </w:rPr>
      </w:pPr>
      <w:r w:rsidRPr="00B72ED9">
        <w:rPr>
          <w:rFonts w:cstheme="minorHAnsi"/>
        </w:rPr>
        <w:t xml:space="preserve"> </w:t>
      </w:r>
      <w:r w:rsidR="00B72ED9">
        <w:rPr>
          <w:rFonts w:cstheme="minorHAnsi"/>
        </w:rPr>
        <w:t>T</w:t>
      </w:r>
      <w:r w:rsidRPr="00B72ED9">
        <w:rPr>
          <w:rFonts w:cstheme="minorHAnsi"/>
        </w:rPr>
        <w:t xml:space="preserve">he old </w:t>
      </w:r>
      <w:r w:rsidR="00B72ED9" w:rsidRPr="00B72ED9">
        <w:rPr>
          <w:rFonts w:cstheme="minorHAnsi"/>
        </w:rPr>
        <w:t>chestnut</w:t>
      </w:r>
      <w:r w:rsidRPr="00B72ED9">
        <w:rPr>
          <w:rFonts w:cstheme="minorHAnsi"/>
        </w:rPr>
        <w:t xml:space="preserve"> tree appears on school cards, </w:t>
      </w:r>
      <w:r w:rsidR="00B72ED9">
        <w:rPr>
          <w:rFonts w:cstheme="minorHAnsi"/>
        </w:rPr>
        <w:t>there is</w:t>
      </w:r>
      <w:r w:rsidRPr="00B72ED9">
        <w:rPr>
          <w:rFonts w:cstheme="minorHAnsi"/>
        </w:rPr>
        <w:t xml:space="preserve"> no plans to remove</w:t>
      </w:r>
      <w:r w:rsidR="00B72ED9">
        <w:rPr>
          <w:rFonts w:cstheme="minorHAnsi"/>
        </w:rPr>
        <w:t xml:space="preserve"> it</w:t>
      </w:r>
      <w:r w:rsidRPr="00B72ED9">
        <w:rPr>
          <w:rFonts w:cstheme="minorHAnsi"/>
        </w:rPr>
        <w:t>.</w:t>
      </w:r>
    </w:p>
    <w:p w14:paraId="2D1273E4" w14:textId="77777777" w:rsidR="0068367D" w:rsidRPr="0068367D" w:rsidRDefault="0068367D" w:rsidP="00D62219">
      <w:pPr>
        <w:pStyle w:val="Style10Bulletwithinbullet"/>
        <w:ind w:left="720" w:firstLine="0"/>
        <w:jc w:val="both"/>
        <w:rPr>
          <w:rFonts w:cstheme="minorHAnsi"/>
          <w:highlight w:val="yellow"/>
        </w:rPr>
      </w:pPr>
    </w:p>
    <w:p w14:paraId="4A0064A7" w14:textId="7A6A62DB" w:rsidR="00112759" w:rsidRDefault="00112759" w:rsidP="00D62219">
      <w:pPr>
        <w:pStyle w:val="Style10Bulletwithinbullet"/>
        <w:numPr>
          <w:ilvl w:val="0"/>
          <w:numId w:val="4"/>
        </w:numPr>
        <w:jc w:val="both"/>
        <w:rPr>
          <w:rFonts w:cstheme="minorBidi"/>
          <w:b/>
          <w:bCs/>
        </w:rPr>
      </w:pPr>
      <w:r w:rsidRPr="7208C10E">
        <w:rPr>
          <w:rFonts w:cstheme="minorBidi"/>
          <w:b/>
          <w:bCs/>
        </w:rPr>
        <w:t xml:space="preserve">Will there be any knock-on effects to village? </w:t>
      </w:r>
    </w:p>
    <w:p w14:paraId="3DFBA15A" w14:textId="77777777" w:rsidR="0068367D" w:rsidRDefault="00112759" w:rsidP="00D62219">
      <w:pPr>
        <w:pStyle w:val="Style10Bulletwithinbullet"/>
        <w:numPr>
          <w:ilvl w:val="0"/>
          <w:numId w:val="8"/>
        </w:numPr>
        <w:jc w:val="both"/>
        <w:rPr>
          <w:rFonts w:cstheme="minorHAnsi"/>
        </w:rPr>
      </w:pPr>
      <w:r w:rsidRPr="00112759">
        <w:rPr>
          <w:rFonts w:cstheme="minorHAnsi"/>
        </w:rPr>
        <w:t>There will be minimal disruption to the village</w:t>
      </w:r>
      <w:r w:rsidR="0068367D">
        <w:rPr>
          <w:rFonts w:cstheme="minorHAnsi"/>
        </w:rPr>
        <w:t xml:space="preserve">. </w:t>
      </w:r>
    </w:p>
    <w:p w14:paraId="667637DD" w14:textId="604DA6F6" w:rsidR="00112759" w:rsidRDefault="0068367D" w:rsidP="00D62219">
      <w:pPr>
        <w:pStyle w:val="Style10Bulletwithinbullet"/>
        <w:numPr>
          <w:ilvl w:val="0"/>
          <w:numId w:val="8"/>
        </w:numPr>
        <w:jc w:val="both"/>
        <w:rPr>
          <w:rFonts w:cstheme="minorBidi"/>
        </w:rPr>
      </w:pPr>
      <w:r w:rsidRPr="7208C10E">
        <w:rPr>
          <w:rFonts w:cstheme="minorBidi"/>
        </w:rPr>
        <w:t>T</w:t>
      </w:r>
      <w:r w:rsidR="00112759" w:rsidRPr="7208C10E">
        <w:rPr>
          <w:rFonts w:cstheme="minorBidi"/>
        </w:rPr>
        <w:t xml:space="preserve">he number of children will remain unchanged, therefore no impact on traffic or on the other education settings around. </w:t>
      </w:r>
    </w:p>
    <w:p w14:paraId="713DC14A" w14:textId="692D1B35" w:rsidR="00FB5EBA" w:rsidRDefault="00FB5EBA" w:rsidP="00D62219">
      <w:pPr>
        <w:pStyle w:val="Style10Bulletwithinbullet"/>
        <w:ind w:left="0" w:firstLine="0"/>
        <w:jc w:val="both"/>
        <w:rPr>
          <w:rFonts w:cstheme="minorHAnsi"/>
        </w:rPr>
      </w:pPr>
    </w:p>
    <w:p w14:paraId="0279ACAE" w14:textId="0BB0132D" w:rsidR="00FB5EBA" w:rsidRPr="00FB5EBA" w:rsidRDefault="00FB5EBA" w:rsidP="00D62219">
      <w:pPr>
        <w:pStyle w:val="Style10Bulletwithinbullet"/>
        <w:numPr>
          <w:ilvl w:val="0"/>
          <w:numId w:val="4"/>
        </w:numPr>
        <w:jc w:val="both"/>
        <w:rPr>
          <w:rFonts w:cstheme="minorHAnsi"/>
          <w:b/>
          <w:bCs/>
        </w:rPr>
      </w:pPr>
      <w:r w:rsidRPr="00FB5EBA">
        <w:rPr>
          <w:rFonts w:cstheme="minorHAnsi"/>
          <w:b/>
          <w:bCs/>
        </w:rPr>
        <w:t xml:space="preserve">Will the study and social areas be depleting in size, making it a less attractive space? </w:t>
      </w:r>
    </w:p>
    <w:p w14:paraId="389E7D47" w14:textId="6AB49189" w:rsidR="001D3715" w:rsidRPr="00667330" w:rsidRDefault="001D3715" w:rsidP="00D62219">
      <w:pPr>
        <w:pStyle w:val="Style10Bulletwithinbullet"/>
        <w:numPr>
          <w:ilvl w:val="0"/>
          <w:numId w:val="8"/>
        </w:numPr>
        <w:jc w:val="both"/>
        <w:rPr>
          <w:rFonts w:cstheme="minorHAnsi"/>
        </w:rPr>
      </w:pPr>
      <w:r w:rsidRPr="00667330">
        <w:rPr>
          <w:rFonts w:cstheme="minorHAnsi"/>
        </w:rPr>
        <w:t xml:space="preserve">The </w:t>
      </w:r>
      <w:r w:rsidR="00F207DF" w:rsidRPr="00667330">
        <w:rPr>
          <w:rFonts w:cstheme="minorHAnsi"/>
        </w:rPr>
        <w:t xml:space="preserve">proposed change </w:t>
      </w:r>
      <w:r w:rsidRPr="00667330">
        <w:rPr>
          <w:rFonts w:cstheme="minorHAnsi"/>
        </w:rPr>
        <w:t xml:space="preserve">will </w:t>
      </w:r>
      <w:r w:rsidR="00F207DF" w:rsidRPr="00667330">
        <w:rPr>
          <w:rFonts w:cstheme="minorHAnsi"/>
        </w:rPr>
        <w:t>provide for more space and improvement of existing space through refurbishment, therefore making it more suitable for children</w:t>
      </w:r>
      <w:r w:rsidR="00667330" w:rsidRPr="00667330">
        <w:rPr>
          <w:rFonts w:cstheme="minorHAnsi"/>
        </w:rPr>
        <w:t xml:space="preserve"> and their education. </w:t>
      </w:r>
    </w:p>
    <w:p w14:paraId="087ABDCA" w14:textId="67CFA394" w:rsidR="00FB5EBA" w:rsidRDefault="00FB5EBA" w:rsidP="00D62219">
      <w:pPr>
        <w:pStyle w:val="Style10Bulletwithinbullet"/>
        <w:ind w:left="0" w:firstLine="0"/>
        <w:jc w:val="both"/>
        <w:rPr>
          <w:rFonts w:cstheme="minorHAnsi"/>
        </w:rPr>
      </w:pPr>
    </w:p>
    <w:p w14:paraId="23C3639F" w14:textId="3FCCEFC0" w:rsidR="00FB5EBA" w:rsidRDefault="00FB5EBA" w:rsidP="00D62219">
      <w:pPr>
        <w:pStyle w:val="Style10Bulletwithinbullet"/>
        <w:numPr>
          <w:ilvl w:val="0"/>
          <w:numId w:val="4"/>
        </w:numPr>
        <w:jc w:val="both"/>
        <w:rPr>
          <w:rFonts w:cstheme="minorHAnsi"/>
          <w:b/>
          <w:bCs/>
        </w:rPr>
      </w:pPr>
      <w:r w:rsidRPr="002149FD">
        <w:rPr>
          <w:rFonts w:cstheme="minorHAnsi"/>
          <w:b/>
          <w:bCs/>
        </w:rPr>
        <w:t xml:space="preserve">Has a curriculum analysis been undertaken to evaluate current provision? </w:t>
      </w:r>
    </w:p>
    <w:p w14:paraId="4CEACF2F" w14:textId="77777777" w:rsidR="00CA0C3A" w:rsidRPr="00CA0C3A" w:rsidRDefault="005A580C" w:rsidP="00D62219">
      <w:pPr>
        <w:pStyle w:val="Style10Bulletwithinbullet"/>
        <w:numPr>
          <w:ilvl w:val="0"/>
          <w:numId w:val="8"/>
        </w:numPr>
        <w:jc w:val="both"/>
        <w:rPr>
          <w:rFonts w:cstheme="minorHAnsi"/>
        </w:rPr>
      </w:pPr>
      <w:r w:rsidRPr="00CA0C3A">
        <w:rPr>
          <w:rFonts w:cstheme="minorHAnsi"/>
        </w:rPr>
        <w:t xml:space="preserve">Yes, we know which departments </w:t>
      </w:r>
      <w:proofErr w:type="gramStart"/>
      <w:r w:rsidRPr="00CA0C3A">
        <w:rPr>
          <w:rFonts w:cstheme="minorHAnsi"/>
        </w:rPr>
        <w:t>are in need of</w:t>
      </w:r>
      <w:proofErr w:type="gramEnd"/>
      <w:r w:rsidRPr="00CA0C3A">
        <w:rPr>
          <w:rFonts w:cstheme="minorHAnsi"/>
        </w:rPr>
        <w:t xml:space="preserve"> re-housing and the way our curriculum has developed in recent years, means that we need more smaller rooms for interventions, but also more rooms that can accommodate class sizes of 30+ in those areas that set – English and Maths</w:t>
      </w:r>
      <w:r w:rsidR="007B3222" w:rsidRPr="00CA0C3A">
        <w:rPr>
          <w:rFonts w:cstheme="minorHAnsi"/>
        </w:rPr>
        <w:t xml:space="preserve">. </w:t>
      </w:r>
    </w:p>
    <w:p w14:paraId="60663D03" w14:textId="13F2EEE2" w:rsidR="00D77AAB" w:rsidRPr="00CA0C3A" w:rsidRDefault="007B3222" w:rsidP="00D62219">
      <w:pPr>
        <w:pStyle w:val="Style10Bulletwithinbullet"/>
        <w:numPr>
          <w:ilvl w:val="0"/>
          <w:numId w:val="8"/>
        </w:numPr>
        <w:jc w:val="both"/>
        <w:rPr>
          <w:rFonts w:cstheme="minorHAnsi"/>
        </w:rPr>
      </w:pPr>
      <w:r w:rsidRPr="00CA0C3A">
        <w:rPr>
          <w:rFonts w:cstheme="minorHAnsi"/>
        </w:rPr>
        <w:t>Once the build is complete, there will be some minor changes to internal configurations around the current sixth form common room</w:t>
      </w:r>
      <w:r w:rsidR="00CA0C3A" w:rsidRPr="00CA0C3A">
        <w:rPr>
          <w:rFonts w:cstheme="minorHAnsi"/>
        </w:rPr>
        <w:t xml:space="preserve">. </w:t>
      </w:r>
    </w:p>
    <w:p w14:paraId="637FA70D" w14:textId="77777777" w:rsidR="00112759" w:rsidRDefault="00112759" w:rsidP="00D62219">
      <w:pPr>
        <w:pStyle w:val="Style10Bulletwithinbullet"/>
        <w:ind w:left="0" w:firstLine="0"/>
        <w:jc w:val="both"/>
        <w:rPr>
          <w:rFonts w:cstheme="minorHAnsi"/>
          <w:b/>
          <w:bCs/>
        </w:rPr>
      </w:pPr>
    </w:p>
    <w:p w14:paraId="370FCD57" w14:textId="08D2A6D2" w:rsidR="00EE1BFC" w:rsidRPr="00D834B3" w:rsidRDefault="00BE4435" w:rsidP="00D62219">
      <w:pPr>
        <w:pStyle w:val="Style10Bulletwithinbullet"/>
        <w:numPr>
          <w:ilvl w:val="0"/>
          <w:numId w:val="4"/>
        </w:numPr>
        <w:jc w:val="both"/>
        <w:rPr>
          <w:rFonts w:cstheme="minorHAnsi"/>
          <w:b/>
          <w:bCs/>
        </w:rPr>
      </w:pPr>
      <w:r w:rsidRPr="00D834B3">
        <w:rPr>
          <w:rFonts w:cstheme="minorHAnsi"/>
          <w:b/>
          <w:bCs/>
        </w:rPr>
        <w:t xml:space="preserve">It would be good to see some maintenance of the facilities you already have got. What is </w:t>
      </w:r>
      <w:r w:rsidR="00D834B3" w:rsidRPr="00D834B3">
        <w:rPr>
          <w:rFonts w:cstheme="minorHAnsi"/>
          <w:b/>
          <w:bCs/>
        </w:rPr>
        <w:t>happening with</w:t>
      </w:r>
      <w:r w:rsidRPr="00D834B3">
        <w:rPr>
          <w:rFonts w:cstheme="minorHAnsi"/>
          <w:b/>
          <w:bCs/>
        </w:rPr>
        <w:t xml:space="preserve"> the cladding for example?</w:t>
      </w:r>
    </w:p>
    <w:p w14:paraId="537CF5A1" w14:textId="3C2A27FE" w:rsidR="00BE4435" w:rsidRPr="00EE1BFC" w:rsidRDefault="00EE1BFC" w:rsidP="00D62219">
      <w:pPr>
        <w:pStyle w:val="Style10Bulletwithinbullet"/>
        <w:numPr>
          <w:ilvl w:val="0"/>
          <w:numId w:val="8"/>
        </w:numPr>
        <w:jc w:val="both"/>
        <w:rPr>
          <w:rFonts w:cstheme="minorHAnsi"/>
        </w:rPr>
      </w:pPr>
      <w:r w:rsidRPr="00D834B3">
        <w:rPr>
          <w:rFonts w:cstheme="minorHAnsi"/>
        </w:rPr>
        <w:t xml:space="preserve">We pride ourselves in maintaining our buildings </w:t>
      </w:r>
    </w:p>
    <w:p w14:paraId="6B590327" w14:textId="12C910C9" w:rsidR="00EE1BFC" w:rsidRPr="001D351B" w:rsidRDefault="00EE1BFC" w:rsidP="00D62219">
      <w:pPr>
        <w:pStyle w:val="Style10Bulletwithinbullet"/>
        <w:numPr>
          <w:ilvl w:val="0"/>
          <w:numId w:val="8"/>
        </w:numPr>
        <w:jc w:val="both"/>
        <w:rPr>
          <w:rFonts w:cstheme="minorHAnsi"/>
        </w:rPr>
      </w:pPr>
      <w:r w:rsidRPr="00D834B3">
        <w:rPr>
          <w:rFonts w:cstheme="minorHAnsi"/>
        </w:rPr>
        <w:t>The current issues we have with cladding is currently</w:t>
      </w:r>
      <w:r w:rsidR="001D351B" w:rsidRPr="00D834B3">
        <w:rPr>
          <w:rFonts w:cstheme="minorHAnsi"/>
        </w:rPr>
        <w:t xml:space="preserve"> subject to legal action and will be repaired as soon as possible</w:t>
      </w:r>
    </w:p>
    <w:p w14:paraId="1F3DC058" w14:textId="77777777" w:rsidR="001D351B" w:rsidRPr="001D351B" w:rsidRDefault="001D351B" w:rsidP="00D62219">
      <w:pPr>
        <w:pStyle w:val="Style10Bulletwithinbullet"/>
        <w:ind w:left="0" w:firstLine="0"/>
        <w:jc w:val="both"/>
        <w:rPr>
          <w:rFonts w:cstheme="minorHAnsi"/>
          <w:i/>
          <w:iCs/>
          <w:highlight w:val="red"/>
        </w:rPr>
      </w:pPr>
    </w:p>
    <w:p w14:paraId="53F8C2CE" w14:textId="6088BBEF" w:rsidR="00DF49AC" w:rsidRPr="00D834B3" w:rsidRDefault="00E47CCE" w:rsidP="00D62219">
      <w:pPr>
        <w:pStyle w:val="Style10Bulletwithinbullet"/>
        <w:numPr>
          <w:ilvl w:val="0"/>
          <w:numId w:val="4"/>
        </w:numPr>
        <w:jc w:val="both"/>
        <w:rPr>
          <w:rFonts w:cstheme="minorHAnsi"/>
          <w:b/>
          <w:bCs/>
        </w:rPr>
      </w:pPr>
      <w:r w:rsidRPr="00D834B3">
        <w:rPr>
          <w:rFonts w:cstheme="minorHAnsi"/>
          <w:b/>
          <w:bCs/>
        </w:rPr>
        <w:lastRenderedPageBreak/>
        <w:t>Pupils deserve a few settled years without any unnecessary change to their Sixth form area so they can study and feel at ease.</w:t>
      </w:r>
      <w:r w:rsidR="00DF49AC" w:rsidRPr="00D834B3">
        <w:rPr>
          <w:rFonts w:cstheme="minorHAnsi"/>
          <w:b/>
          <w:bCs/>
        </w:rPr>
        <w:t xml:space="preserve"> Building work will disrupt learning greatly if it is done during term time. This year group particularly has suffered with Covid disruption and needs stability.</w:t>
      </w:r>
    </w:p>
    <w:p w14:paraId="0BE7EB51" w14:textId="02A2D0FF" w:rsidR="001D351B" w:rsidRPr="00CA0C3A" w:rsidRDefault="001D351B" w:rsidP="00D62219">
      <w:pPr>
        <w:pStyle w:val="Style10Bulletwithinbullet"/>
        <w:numPr>
          <w:ilvl w:val="0"/>
          <w:numId w:val="8"/>
        </w:numPr>
        <w:jc w:val="both"/>
        <w:rPr>
          <w:rFonts w:cstheme="minorHAnsi"/>
        </w:rPr>
      </w:pPr>
      <w:r w:rsidRPr="00CA0C3A">
        <w:rPr>
          <w:rFonts w:cstheme="minorHAnsi"/>
        </w:rPr>
        <w:t>We are well aware of the impacts of Covid on our students and are working hard to support our students through the challenges created</w:t>
      </w:r>
      <w:r w:rsidR="00D834B3" w:rsidRPr="00CA0C3A">
        <w:rPr>
          <w:rFonts w:cstheme="minorHAnsi"/>
        </w:rPr>
        <w:t xml:space="preserve">. </w:t>
      </w:r>
    </w:p>
    <w:p w14:paraId="51D4F2DD" w14:textId="4D55592A" w:rsidR="001D351B" w:rsidRPr="00CA0C3A" w:rsidRDefault="001D351B" w:rsidP="00D62219">
      <w:pPr>
        <w:pStyle w:val="Style10Bulletwithinbullet"/>
        <w:numPr>
          <w:ilvl w:val="0"/>
          <w:numId w:val="8"/>
        </w:numPr>
        <w:jc w:val="both"/>
        <w:rPr>
          <w:rFonts w:cstheme="minorHAnsi"/>
        </w:rPr>
      </w:pPr>
      <w:r w:rsidRPr="00CA0C3A">
        <w:rPr>
          <w:rFonts w:cstheme="minorHAnsi"/>
        </w:rPr>
        <w:t>We will work hard to minimise the impact of the building work on the normal operation of the school day</w:t>
      </w:r>
    </w:p>
    <w:p w14:paraId="5E4A7FDD" w14:textId="7B9BD833" w:rsidR="005A580C" w:rsidRPr="00CA0C3A" w:rsidRDefault="005A580C" w:rsidP="00D62219">
      <w:pPr>
        <w:pStyle w:val="Style10Bulletwithinbullet"/>
        <w:numPr>
          <w:ilvl w:val="0"/>
          <w:numId w:val="8"/>
        </w:numPr>
        <w:jc w:val="both"/>
        <w:rPr>
          <w:rFonts w:cstheme="minorHAnsi"/>
        </w:rPr>
      </w:pPr>
      <w:r w:rsidRPr="00CA0C3A">
        <w:rPr>
          <w:rFonts w:cstheme="minorHAnsi"/>
        </w:rPr>
        <w:t>There will be no impact on current study or classroom space from the build as it is external to the current building</w:t>
      </w:r>
      <w:r w:rsidR="00CA0C3A" w:rsidRPr="00CA0C3A">
        <w:rPr>
          <w:rFonts w:cstheme="minorHAnsi"/>
        </w:rPr>
        <w:t xml:space="preserve">. </w:t>
      </w:r>
    </w:p>
    <w:p w14:paraId="62F28F5A" w14:textId="77777777" w:rsidR="00D834B3" w:rsidRDefault="00D834B3" w:rsidP="00D62219">
      <w:pPr>
        <w:pStyle w:val="Style10Bulletwithinbullet"/>
        <w:ind w:left="360" w:firstLine="0"/>
        <w:jc w:val="both"/>
        <w:rPr>
          <w:rFonts w:cstheme="minorHAnsi"/>
        </w:rPr>
      </w:pPr>
    </w:p>
    <w:p w14:paraId="20CBA0F0" w14:textId="2CD6E269" w:rsidR="00DF49AC" w:rsidRPr="00D834B3" w:rsidRDefault="00DF49AC" w:rsidP="00D62219">
      <w:pPr>
        <w:pStyle w:val="Style10Bulletwithinbullet"/>
        <w:numPr>
          <w:ilvl w:val="0"/>
          <w:numId w:val="4"/>
        </w:numPr>
        <w:jc w:val="both"/>
        <w:rPr>
          <w:rFonts w:cstheme="minorHAnsi"/>
          <w:b/>
          <w:bCs/>
        </w:rPr>
      </w:pPr>
      <w:r w:rsidRPr="00D834B3">
        <w:rPr>
          <w:rFonts w:cstheme="minorHAnsi"/>
          <w:b/>
          <w:bCs/>
        </w:rPr>
        <w:t>It is vital that either numbers are expanded or that catchment areas are reviewed as the huge housing development in Huntington/</w:t>
      </w:r>
      <w:proofErr w:type="spellStart"/>
      <w:r w:rsidRPr="00D834B3">
        <w:rPr>
          <w:rFonts w:cstheme="minorHAnsi"/>
          <w:b/>
          <w:bCs/>
        </w:rPr>
        <w:t>Saighton</w:t>
      </w:r>
      <w:proofErr w:type="spellEnd"/>
      <w:r w:rsidRPr="00D834B3">
        <w:rPr>
          <w:rFonts w:cstheme="minorHAnsi"/>
          <w:b/>
          <w:bCs/>
        </w:rPr>
        <w:t xml:space="preserve"> results in less opportunities to attend from local rural villages which has </w:t>
      </w:r>
      <w:proofErr w:type="spellStart"/>
      <w:r w:rsidRPr="00D834B3">
        <w:rPr>
          <w:rFonts w:cstheme="minorHAnsi"/>
          <w:b/>
          <w:bCs/>
        </w:rPr>
        <w:t>Christleton</w:t>
      </w:r>
      <w:proofErr w:type="spellEnd"/>
      <w:r w:rsidRPr="00D834B3">
        <w:rPr>
          <w:rFonts w:cstheme="minorHAnsi"/>
          <w:b/>
          <w:bCs/>
        </w:rPr>
        <w:t xml:space="preserve"> as the nearest high school. The Huntington/</w:t>
      </w:r>
      <w:proofErr w:type="spellStart"/>
      <w:r w:rsidRPr="00D834B3">
        <w:rPr>
          <w:rFonts w:cstheme="minorHAnsi"/>
          <w:b/>
          <w:bCs/>
        </w:rPr>
        <w:t>Saighton</w:t>
      </w:r>
      <w:proofErr w:type="spellEnd"/>
      <w:r w:rsidRPr="00D834B3">
        <w:rPr>
          <w:rFonts w:cstheme="minorHAnsi"/>
          <w:b/>
          <w:bCs/>
        </w:rPr>
        <w:t xml:space="preserve"> estate has Bishops High School in the local area so surely with two high schools the catchments for </w:t>
      </w:r>
      <w:proofErr w:type="spellStart"/>
      <w:r w:rsidRPr="00D834B3">
        <w:rPr>
          <w:rFonts w:cstheme="minorHAnsi"/>
          <w:b/>
          <w:bCs/>
        </w:rPr>
        <w:t>Christleton</w:t>
      </w:r>
      <w:proofErr w:type="spellEnd"/>
      <w:r w:rsidRPr="00D834B3">
        <w:rPr>
          <w:rFonts w:cstheme="minorHAnsi"/>
          <w:b/>
          <w:bCs/>
        </w:rPr>
        <w:t xml:space="preserve"> should be reviewed. It makes no sense that children in Hargrave would be expected to get to Bishop Heber in Malpas at over 13 miles away each way, whereas </w:t>
      </w:r>
      <w:proofErr w:type="spellStart"/>
      <w:r w:rsidRPr="00D834B3">
        <w:rPr>
          <w:rFonts w:cstheme="minorHAnsi"/>
          <w:b/>
          <w:bCs/>
        </w:rPr>
        <w:t>Christleton</w:t>
      </w:r>
      <w:proofErr w:type="spellEnd"/>
      <w:r w:rsidRPr="00D834B3">
        <w:rPr>
          <w:rFonts w:cstheme="minorHAnsi"/>
          <w:b/>
          <w:bCs/>
        </w:rPr>
        <w:t xml:space="preserve"> is 4 miles down the road, on a bus route and children attend feeder school of </w:t>
      </w:r>
      <w:proofErr w:type="spellStart"/>
      <w:r w:rsidRPr="00D834B3">
        <w:rPr>
          <w:rFonts w:cstheme="minorHAnsi"/>
          <w:b/>
          <w:bCs/>
        </w:rPr>
        <w:t>Waverton</w:t>
      </w:r>
      <w:proofErr w:type="spellEnd"/>
      <w:r w:rsidRPr="00D834B3">
        <w:rPr>
          <w:rFonts w:cstheme="minorHAnsi"/>
          <w:b/>
          <w:bCs/>
        </w:rPr>
        <w:t xml:space="preserve">. I would appreciate a catchment area review of </w:t>
      </w:r>
      <w:proofErr w:type="spellStart"/>
      <w:r w:rsidRPr="00D834B3">
        <w:rPr>
          <w:rFonts w:cstheme="minorHAnsi"/>
          <w:b/>
          <w:bCs/>
        </w:rPr>
        <w:t>Christleton</w:t>
      </w:r>
      <w:proofErr w:type="spellEnd"/>
      <w:r w:rsidRPr="00D834B3">
        <w:rPr>
          <w:rFonts w:cstheme="minorHAnsi"/>
          <w:b/>
          <w:bCs/>
        </w:rPr>
        <w:t xml:space="preserve"> to take these points into consideration.</w:t>
      </w:r>
    </w:p>
    <w:p w14:paraId="601136D6" w14:textId="77777777" w:rsidR="00C21CF0" w:rsidRPr="00C21CF0" w:rsidRDefault="001D351B" w:rsidP="00D62219">
      <w:pPr>
        <w:pStyle w:val="Style10Bulletwithinbullet"/>
        <w:numPr>
          <w:ilvl w:val="0"/>
          <w:numId w:val="8"/>
        </w:numPr>
        <w:jc w:val="both"/>
        <w:rPr>
          <w:rFonts w:cstheme="minorHAnsi"/>
        </w:rPr>
      </w:pPr>
      <w:r w:rsidRPr="00D62219">
        <w:rPr>
          <w:rFonts w:cstheme="minorHAnsi"/>
        </w:rPr>
        <w:t xml:space="preserve">The decision to allow building at </w:t>
      </w:r>
      <w:proofErr w:type="spellStart"/>
      <w:r w:rsidRPr="00D62219">
        <w:rPr>
          <w:rFonts w:cstheme="minorHAnsi"/>
        </w:rPr>
        <w:t>Saighton</w:t>
      </w:r>
      <w:proofErr w:type="spellEnd"/>
      <w:r w:rsidRPr="00D62219">
        <w:rPr>
          <w:rFonts w:cstheme="minorHAnsi"/>
        </w:rPr>
        <w:t xml:space="preserve"> camp was accompanied</w:t>
      </w:r>
      <w:r w:rsidR="00C21CF0" w:rsidRPr="00D62219">
        <w:rPr>
          <w:rFonts w:cstheme="minorHAnsi"/>
        </w:rPr>
        <w:t xml:space="preserve"> by extra funding for both primary school (Huntington) and secondary. That funding was used to build new premises at Bishops Blue Coat and to fund this block at </w:t>
      </w:r>
      <w:proofErr w:type="spellStart"/>
      <w:r w:rsidR="00C21CF0" w:rsidRPr="00D62219">
        <w:rPr>
          <w:rFonts w:cstheme="minorHAnsi"/>
        </w:rPr>
        <w:t>Christleton</w:t>
      </w:r>
      <w:proofErr w:type="spellEnd"/>
    </w:p>
    <w:p w14:paraId="28EB150C" w14:textId="54D2D413" w:rsidR="001D351B" w:rsidRPr="00DF49AC" w:rsidRDefault="00C21CF0" w:rsidP="00D62219">
      <w:pPr>
        <w:pStyle w:val="Style10Bulletwithinbullet"/>
        <w:numPr>
          <w:ilvl w:val="0"/>
          <w:numId w:val="8"/>
        </w:numPr>
        <w:jc w:val="both"/>
        <w:rPr>
          <w:rFonts w:cstheme="minorHAnsi"/>
        </w:rPr>
      </w:pPr>
      <w:r w:rsidRPr="00D62219">
        <w:rPr>
          <w:rFonts w:cstheme="minorHAnsi"/>
        </w:rPr>
        <w:t xml:space="preserve">There are no plans to review CHS catchment area at this stage. </w:t>
      </w:r>
    </w:p>
    <w:p w14:paraId="3C9DF73C" w14:textId="0DA64A98" w:rsidR="00BE4435" w:rsidRDefault="00BE4435" w:rsidP="00CA0C3A">
      <w:pPr>
        <w:pStyle w:val="Style10Bulletwithinbullet"/>
        <w:ind w:left="0" w:firstLine="0"/>
        <w:jc w:val="both"/>
        <w:rPr>
          <w:rFonts w:cstheme="minorHAnsi"/>
        </w:rPr>
      </w:pPr>
    </w:p>
    <w:p w14:paraId="3F8868E8" w14:textId="6F2D7541" w:rsidR="00CA0C3A" w:rsidRDefault="00CA0C3A" w:rsidP="00CA0C3A">
      <w:pPr>
        <w:pStyle w:val="Style10Bulletwithinbullet"/>
        <w:ind w:left="0" w:firstLine="0"/>
        <w:jc w:val="both"/>
        <w:rPr>
          <w:rFonts w:cstheme="minorHAnsi"/>
        </w:rPr>
      </w:pPr>
    </w:p>
    <w:p w14:paraId="3DF82ACF" w14:textId="748F2C20" w:rsidR="00CA0C3A" w:rsidRDefault="00CA0C3A" w:rsidP="00CA0C3A">
      <w:pPr>
        <w:pStyle w:val="Style10Bulletwithinbullet"/>
        <w:ind w:left="0" w:firstLine="0"/>
        <w:jc w:val="both"/>
        <w:rPr>
          <w:rFonts w:cstheme="minorHAnsi"/>
        </w:rPr>
      </w:pPr>
    </w:p>
    <w:p w14:paraId="51BEF6C4" w14:textId="54EF3A45" w:rsidR="00CA0C3A" w:rsidRDefault="00CA0C3A" w:rsidP="00CA0C3A">
      <w:pPr>
        <w:pStyle w:val="Style10Bulletwithinbullet"/>
        <w:ind w:left="0" w:firstLine="0"/>
        <w:jc w:val="both"/>
        <w:rPr>
          <w:rFonts w:cstheme="minorHAnsi"/>
        </w:rPr>
      </w:pPr>
    </w:p>
    <w:p w14:paraId="789B4FF1" w14:textId="7956B972" w:rsidR="00AC2BE4" w:rsidRDefault="00AC2BE4" w:rsidP="00CA0C3A">
      <w:pPr>
        <w:pStyle w:val="Style10Bulletwithinbullet"/>
        <w:ind w:left="0" w:firstLine="0"/>
        <w:jc w:val="both"/>
        <w:rPr>
          <w:rFonts w:cstheme="minorHAnsi"/>
        </w:rPr>
      </w:pPr>
    </w:p>
    <w:p w14:paraId="0F155602" w14:textId="77777777" w:rsidR="00AC2BE4" w:rsidRDefault="00AC2BE4" w:rsidP="00CA0C3A">
      <w:pPr>
        <w:pStyle w:val="Style10Bulletwithinbullet"/>
        <w:ind w:left="0" w:firstLine="0"/>
        <w:jc w:val="both"/>
        <w:rPr>
          <w:rFonts w:cstheme="minorHAnsi"/>
        </w:rPr>
      </w:pPr>
    </w:p>
    <w:p w14:paraId="725153B3" w14:textId="33010AEF" w:rsidR="00CA0C3A" w:rsidRPr="00AC2BE4" w:rsidRDefault="00CA0C3A" w:rsidP="00AC2BE4">
      <w:pPr>
        <w:pStyle w:val="Style10Bulletwithinbullet"/>
        <w:ind w:left="0" w:firstLine="0"/>
        <w:jc w:val="both"/>
        <w:rPr>
          <w:rFonts w:cstheme="minorHAnsi"/>
          <w:i/>
          <w:iCs/>
        </w:rPr>
      </w:pPr>
    </w:p>
    <w:sectPr w:rsidR="00CA0C3A" w:rsidRPr="00AC2BE4" w:rsidSect="008262BC">
      <w:headerReference w:type="default" r:id="rId16"/>
      <w:footerReference w:type="even" r:id="rId17"/>
      <w:footerReference w:type="default" r:id="rId18"/>
      <w:headerReference w:type="first" r:id="rId19"/>
      <w:footerReference w:type="first" r:id="rId20"/>
      <w:pgSz w:w="11906" w:h="16838"/>
      <w:pgMar w:top="1429" w:right="1440" w:bottom="198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CD605" w14:textId="77777777" w:rsidR="002372BC" w:rsidRDefault="002372BC" w:rsidP="00A12DCB">
      <w:pPr>
        <w:spacing w:line="240" w:lineRule="auto"/>
      </w:pPr>
      <w:r>
        <w:separator/>
      </w:r>
    </w:p>
  </w:endnote>
  <w:endnote w:type="continuationSeparator" w:id="0">
    <w:p w14:paraId="69E2FF43" w14:textId="77777777" w:rsidR="002372BC" w:rsidRDefault="002372BC" w:rsidP="00A12DCB">
      <w:pPr>
        <w:spacing w:line="240" w:lineRule="auto"/>
      </w:pPr>
      <w:r>
        <w:continuationSeparator/>
      </w:r>
    </w:p>
  </w:endnote>
  <w:endnote w:type="continuationNotice" w:id="1">
    <w:p w14:paraId="5637B929" w14:textId="77777777" w:rsidR="002372BC" w:rsidRDefault="002372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D0BF9" w14:textId="5773CD9B" w:rsidR="007B3222" w:rsidRDefault="007B3222" w:rsidP="003925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AC934D7" w14:textId="77777777" w:rsidR="007B3222" w:rsidRDefault="007B3222">
    <w:pPr>
      <w:pStyle w:val="Footer"/>
    </w:pPr>
  </w:p>
  <w:p w14:paraId="23324357" w14:textId="77777777" w:rsidR="007B3222" w:rsidRDefault="007B32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7379238"/>
      <w:docPartObj>
        <w:docPartGallery w:val="Page Numbers (Bottom of Page)"/>
        <w:docPartUnique/>
      </w:docPartObj>
    </w:sdtPr>
    <w:sdtEndPr>
      <w:rPr>
        <w:rStyle w:val="PageNumber"/>
      </w:rPr>
    </w:sdtEndPr>
    <w:sdtContent>
      <w:p w14:paraId="187B50EC" w14:textId="3D4AF1C6" w:rsidR="007B3222" w:rsidRDefault="007B3222" w:rsidP="003925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713ED29" w14:textId="0A8A9781" w:rsidR="007B3222" w:rsidRPr="00B85D74" w:rsidRDefault="007B3222" w:rsidP="00B85D74">
    <w:pPr>
      <w:spacing w:line="240" w:lineRule="auto"/>
      <w:jc w:val="center"/>
      <w:rPr>
        <w:b/>
        <w:noProof/>
        <w:color w:val="000000" w:themeColor="text1"/>
        <w:sz w:val="20"/>
        <w:szCs w:val="20"/>
        <w:lang w:eastAsia="en-GB"/>
      </w:rPr>
    </w:pPr>
    <w:r>
      <w:rPr>
        <w:b/>
        <w:noProof/>
        <w:color w:val="000000" w:themeColor="text1"/>
        <w:sz w:val="20"/>
        <w:szCs w:val="20"/>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80C5" w14:textId="40F18C6D" w:rsidR="007B3222" w:rsidRPr="008262BC" w:rsidRDefault="007B3222" w:rsidP="008262BC">
    <w:pPr>
      <w:spacing w:line="240" w:lineRule="auto"/>
      <w:jc w:val="center"/>
      <w:rPr>
        <w:b/>
        <w:noProof/>
        <w:color w:val="000000" w:themeColor="text1"/>
        <w:sz w:val="20"/>
        <w:szCs w:val="20"/>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9BC60" w14:textId="77777777" w:rsidR="002372BC" w:rsidRDefault="002372BC" w:rsidP="00A12DCB">
      <w:pPr>
        <w:spacing w:line="240" w:lineRule="auto"/>
      </w:pPr>
      <w:r>
        <w:separator/>
      </w:r>
    </w:p>
  </w:footnote>
  <w:footnote w:type="continuationSeparator" w:id="0">
    <w:p w14:paraId="68E0C436" w14:textId="77777777" w:rsidR="002372BC" w:rsidRDefault="002372BC" w:rsidP="00A12DCB">
      <w:pPr>
        <w:spacing w:line="240" w:lineRule="auto"/>
      </w:pPr>
      <w:r>
        <w:continuationSeparator/>
      </w:r>
    </w:p>
  </w:footnote>
  <w:footnote w:type="continuationNotice" w:id="1">
    <w:p w14:paraId="14D89238" w14:textId="77777777" w:rsidR="002372BC" w:rsidRDefault="002372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AFAC" w14:textId="5DFA3BEC" w:rsidR="007B3222" w:rsidRDefault="007B3222" w:rsidP="008262BC">
    <w:pPr>
      <w:pStyle w:val="Header"/>
      <w:rPr>
        <w:noProof/>
      </w:rPr>
    </w:pPr>
    <w:r>
      <w:rPr>
        <w:noProof/>
      </w:rPr>
      <w:drawing>
        <wp:anchor distT="0" distB="0" distL="114300" distR="114300" simplePos="0" relativeHeight="251658242" behindDoc="1" locked="0" layoutInCell="1" allowOverlap="1" wp14:anchorId="28882F7E" wp14:editId="17C5C994">
          <wp:simplePos x="0" y="0"/>
          <wp:positionH relativeFrom="column">
            <wp:posOffset>4307840</wp:posOffset>
          </wp:positionH>
          <wp:positionV relativeFrom="paragraph">
            <wp:posOffset>76200</wp:posOffset>
          </wp:positionV>
          <wp:extent cx="1376680" cy="631505"/>
          <wp:effectExtent l="0" t="0" r="0" b="0"/>
          <wp:wrapNone/>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
                  <a:stretch>
                    <a:fillRect/>
                  </a:stretch>
                </pic:blipFill>
                <pic:spPr>
                  <a:xfrm>
                    <a:off x="0" y="0"/>
                    <a:ext cx="1376680" cy="631505"/>
                  </a:xfrm>
                  <a:prstGeom prst="rect">
                    <a:avLst/>
                  </a:prstGeom>
                </pic:spPr>
              </pic:pic>
            </a:graphicData>
          </a:graphic>
          <wp14:sizeRelH relativeFrom="page">
            <wp14:pctWidth>0</wp14:pctWidth>
          </wp14:sizeRelH>
          <wp14:sizeRelV relativeFrom="page">
            <wp14:pctHeight>0</wp14:pctHeight>
          </wp14:sizeRelV>
        </wp:anchor>
      </w:drawing>
    </w:r>
    <w:r w:rsidRPr="001560EB">
      <w:rPr>
        <w:noProof/>
        <w:lang w:eastAsia="en-GB"/>
      </w:rPr>
      <w:drawing>
        <wp:anchor distT="0" distB="0" distL="114300" distR="114300" simplePos="0" relativeHeight="251658241" behindDoc="1" locked="0" layoutInCell="1" allowOverlap="1" wp14:anchorId="0A5D7B4C" wp14:editId="5CDADBAF">
          <wp:simplePos x="0" y="0"/>
          <wp:positionH relativeFrom="column">
            <wp:posOffset>2047875</wp:posOffset>
          </wp:positionH>
          <wp:positionV relativeFrom="paragraph">
            <wp:posOffset>-17145</wp:posOffset>
          </wp:positionV>
          <wp:extent cx="1203325" cy="722630"/>
          <wp:effectExtent l="0" t="0" r="3175" b="1270"/>
          <wp:wrapTight wrapText="bothSides">
            <wp:wrapPolygon edited="0">
              <wp:start x="5699" y="0"/>
              <wp:lineTo x="5471" y="3417"/>
              <wp:lineTo x="6839" y="6074"/>
              <wp:lineTo x="8663" y="6074"/>
              <wp:lineTo x="8663" y="12148"/>
              <wp:lineTo x="0" y="15564"/>
              <wp:lineTo x="0" y="18221"/>
              <wp:lineTo x="684" y="21258"/>
              <wp:lineTo x="20745" y="21258"/>
              <wp:lineTo x="21429" y="18221"/>
              <wp:lineTo x="21429" y="15564"/>
              <wp:lineTo x="12766" y="12148"/>
              <wp:lineTo x="12766" y="6074"/>
              <wp:lineTo x="14590" y="6074"/>
              <wp:lineTo x="15958" y="3037"/>
              <wp:lineTo x="15730" y="0"/>
              <wp:lineTo x="5699" y="0"/>
            </wp:wrapPolygon>
          </wp:wrapTight>
          <wp:docPr id="9" name="Picture 8" descr="Logo&#10;&#10;Description automatically generated">
            <a:extLst xmlns:a="http://schemas.openxmlformats.org/drawingml/2006/main">
              <a:ext uri="{FF2B5EF4-FFF2-40B4-BE49-F238E27FC236}">
                <a16:creationId xmlns:a16="http://schemas.microsoft.com/office/drawing/2014/main" id="{A8B350A8-4140-9843-9F12-77F2E9874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10;&#10;Description automatically generated">
                    <a:extLst>
                      <a:ext uri="{FF2B5EF4-FFF2-40B4-BE49-F238E27FC236}">
                        <a16:creationId xmlns:a16="http://schemas.microsoft.com/office/drawing/2014/main" id="{A8B350A8-4140-9843-9F12-77F2E9874CAE}"/>
                      </a:ext>
                    </a:extLst>
                  </pic:cNvPr>
                  <pic:cNvPicPr>
                    <a:picLocks noChangeAspect="1"/>
                  </pic:cNvPicPr>
                </pic:nvPicPr>
                <pic:blipFill>
                  <a:blip r:embed="rId2"/>
                  <a:stretch>
                    <a:fillRect/>
                  </a:stretch>
                </pic:blipFill>
                <pic:spPr>
                  <a:xfrm>
                    <a:off x="0" y="0"/>
                    <a:ext cx="1203325" cy="722630"/>
                  </a:xfrm>
                  <a:prstGeom prst="rect">
                    <a:avLst/>
                  </a:prstGeom>
                </pic:spPr>
              </pic:pic>
            </a:graphicData>
          </a:graphic>
          <wp14:sizeRelH relativeFrom="page">
            <wp14:pctWidth>0</wp14:pctWidth>
          </wp14:sizeRelH>
          <wp14:sizeRelV relativeFrom="page">
            <wp14:pctHeight>0</wp14:pctHeight>
          </wp14:sizeRelV>
        </wp:anchor>
      </w:drawing>
    </w:r>
  </w:p>
  <w:p w14:paraId="1A4ED2D9" w14:textId="3D93A7BA" w:rsidR="007B3222" w:rsidRDefault="007B3222" w:rsidP="008262BC">
    <w:pPr>
      <w:pStyle w:val="Header"/>
    </w:pPr>
    <w:proofErr w:type="spellStart"/>
    <w:r>
      <w:t>Christleton</w:t>
    </w:r>
    <w:proofErr w:type="spellEnd"/>
    <w:r>
      <w:t xml:space="preserve"> High School </w:t>
    </w:r>
  </w:p>
  <w:p w14:paraId="6097D9F1" w14:textId="68E2C05A" w:rsidR="007B3222" w:rsidRDefault="007B3222">
    <w:pPr>
      <w:pStyle w:val="Header"/>
    </w:pPr>
    <w:r>
      <w:t xml:space="preserve">Significant Change Application </w:t>
    </w:r>
  </w:p>
  <w:p w14:paraId="5EA0042C" w14:textId="258E18BE" w:rsidR="007B3222" w:rsidRDefault="007B3222">
    <w:r>
      <w:t xml:space="preserve">FAQ </w:t>
    </w:r>
  </w:p>
  <w:p w14:paraId="19DAA4D3" w14:textId="215F2001" w:rsidR="007B3222" w:rsidRDefault="007B32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991EE" w14:textId="2B63A75F" w:rsidR="007B3222" w:rsidRDefault="007B3222">
    <w:pPr>
      <w:pStyle w:val="Header"/>
    </w:pPr>
    <w:r>
      <w:rPr>
        <w:noProof/>
      </w:rPr>
      <w:drawing>
        <wp:anchor distT="0" distB="0" distL="114300" distR="114300" simplePos="0" relativeHeight="251658243" behindDoc="0" locked="0" layoutInCell="1" allowOverlap="1" wp14:anchorId="7C044477" wp14:editId="10EE298C">
          <wp:simplePos x="0" y="0"/>
          <wp:positionH relativeFrom="column">
            <wp:posOffset>3657600</wp:posOffset>
          </wp:positionH>
          <wp:positionV relativeFrom="paragraph">
            <wp:posOffset>32385</wp:posOffset>
          </wp:positionV>
          <wp:extent cx="2159000" cy="9899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159000" cy="989965"/>
                  </a:xfrm>
                  <a:prstGeom prst="rect">
                    <a:avLst/>
                  </a:prstGeom>
                </pic:spPr>
              </pic:pic>
            </a:graphicData>
          </a:graphic>
          <wp14:sizeRelH relativeFrom="page">
            <wp14:pctWidth>0</wp14:pctWidth>
          </wp14:sizeRelH>
          <wp14:sizeRelV relativeFrom="page">
            <wp14:pctHeight>0</wp14:pctHeight>
          </wp14:sizeRelV>
        </wp:anchor>
      </w:drawing>
    </w:r>
    <w:r w:rsidRPr="001560EB">
      <w:rPr>
        <w:noProof/>
        <w:lang w:eastAsia="en-GB"/>
      </w:rPr>
      <w:drawing>
        <wp:anchor distT="0" distB="0" distL="114300" distR="114300" simplePos="0" relativeHeight="251658240" behindDoc="1" locked="0" layoutInCell="1" allowOverlap="1" wp14:anchorId="70172D54" wp14:editId="1D2238E6">
          <wp:simplePos x="0" y="0"/>
          <wp:positionH relativeFrom="column">
            <wp:posOffset>260985</wp:posOffset>
          </wp:positionH>
          <wp:positionV relativeFrom="paragraph">
            <wp:posOffset>-45538</wp:posOffset>
          </wp:positionV>
          <wp:extent cx="1689100" cy="1014730"/>
          <wp:effectExtent l="0" t="0" r="0" b="1270"/>
          <wp:wrapTight wrapText="bothSides">
            <wp:wrapPolygon edited="0">
              <wp:start x="6009" y="0"/>
              <wp:lineTo x="5847" y="3244"/>
              <wp:lineTo x="6659" y="4325"/>
              <wp:lineTo x="8770" y="4325"/>
              <wp:lineTo x="8770" y="12976"/>
              <wp:lineTo x="0" y="15680"/>
              <wp:lineTo x="0" y="16761"/>
              <wp:lineTo x="812" y="21357"/>
              <wp:lineTo x="20626" y="21357"/>
              <wp:lineTo x="21438" y="16761"/>
              <wp:lineTo x="21438" y="15680"/>
              <wp:lineTo x="12505" y="12976"/>
              <wp:lineTo x="12668" y="4325"/>
              <wp:lineTo x="14941" y="4325"/>
              <wp:lineTo x="15753" y="2974"/>
              <wp:lineTo x="15429" y="0"/>
              <wp:lineTo x="6009" y="0"/>
            </wp:wrapPolygon>
          </wp:wrapTight>
          <wp:docPr id="2" name="Picture 8" descr="Logo&#10;&#10;Description automatically generated">
            <a:extLst xmlns:a="http://schemas.openxmlformats.org/drawingml/2006/main">
              <a:ext uri="{FF2B5EF4-FFF2-40B4-BE49-F238E27FC236}">
                <a16:creationId xmlns:a16="http://schemas.microsoft.com/office/drawing/2014/main" id="{A8B350A8-4140-9843-9F12-77F2E9874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Logo&#10;&#10;Description automatically generated">
                    <a:extLst>
                      <a:ext uri="{FF2B5EF4-FFF2-40B4-BE49-F238E27FC236}">
                        <a16:creationId xmlns:a16="http://schemas.microsoft.com/office/drawing/2014/main" id="{A8B350A8-4140-9843-9F12-77F2E9874CAE}"/>
                      </a:ext>
                    </a:extLst>
                  </pic:cNvPr>
                  <pic:cNvPicPr>
                    <a:picLocks noChangeAspect="1"/>
                  </pic:cNvPicPr>
                </pic:nvPicPr>
                <pic:blipFill>
                  <a:blip r:embed="rId2"/>
                  <a:stretch>
                    <a:fillRect/>
                  </a:stretch>
                </pic:blipFill>
                <pic:spPr>
                  <a:xfrm>
                    <a:off x="0" y="0"/>
                    <a:ext cx="1689100" cy="1014730"/>
                  </a:xfrm>
                  <a:prstGeom prst="rect">
                    <a:avLst/>
                  </a:prstGeom>
                </pic:spPr>
              </pic:pic>
            </a:graphicData>
          </a:graphic>
          <wp14:sizeRelH relativeFrom="page">
            <wp14:pctWidth>0</wp14:pctWidth>
          </wp14:sizeRelH>
          <wp14:sizeRelV relativeFrom="page">
            <wp14:pctHeight>0</wp14:pctHeight>
          </wp14:sizeRelV>
        </wp:anchor>
      </w:drawing>
    </w:r>
  </w:p>
  <w:p w14:paraId="0FD0DF44" w14:textId="672C591D" w:rsidR="007B3222" w:rsidRDefault="007B3222">
    <w:pPr>
      <w:pStyle w:val="Header"/>
    </w:pPr>
  </w:p>
  <w:p w14:paraId="59C1B72A" w14:textId="410CD746" w:rsidR="007B3222" w:rsidRDefault="007B3222">
    <w:pPr>
      <w:pStyle w:val="Header"/>
    </w:pPr>
  </w:p>
  <w:p w14:paraId="24AB6B87" w14:textId="5F48DE60" w:rsidR="007B3222" w:rsidRDefault="007B3222">
    <w:pPr>
      <w:pStyle w:val="Header"/>
    </w:pPr>
  </w:p>
  <w:p w14:paraId="0987FBE5" w14:textId="77777777" w:rsidR="007B3222" w:rsidRDefault="007B3222">
    <w:pPr>
      <w:pStyle w:val="Header"/>
    </w:pPr>
  </w:p>
  <w:p w14:paraId="4E62CC38" w14:textId="280F2FD8" w:rsidR="007B3222" w:rsidRDefault="007B3222">
    <w:pPr>
      <w:pStyle w:val="Header"/>
    </w:pPr>
  </w:p>
  <w:p w14:paraId="398DEDC2" w14:textId="1A096861" w:rsidR="007B3222" w:rsidRDefault="007B3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3D12"/>
    <w:multiLevelType w:val="hybridMultilevel"/>
    <w:tmpl w:val="32EA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31FCA"/>
    <w:multiLevelType w:val="hybridMultilevel"/>
    <w:tmpl w:val="A5D0B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7705D"/>
    <w:multiLevelType w:val="hybridMultilevel"/>
    <w:tmpl w:val="B6426ED6"/>
    <w:lvl w:ilvl="0" w:tplc="E55EFDD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ED37C9"/>
    <w:multiLevelType w:val="hybridMultilevel"/>
    <w:tmpl w:val="2D4894A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E141EF"/>
    <w:multiLevelType w:val="hybridMultilevel"/>
    <w:tmpl w:val="4992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526C66"/>
    <w:multiLevelType w:val="hybridMultilevel"/>
    <w:tmpl w:val="E8884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33B8A"/>
    <w:multiLevelType w:val="hybridMultilevel"/>
    <w:tmpl w:val="9B9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71DFE"/>
    <w:multiLevelType w:val="hybridMultilevel"/>
    <w:tmpl w:val="85AA2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2C6367"/>
    <w:multiLevelType w:val="hybridMultilevel"/>
    <w:tmpl w:val="5B809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F5E09"/>
    <w:multiLevelType w:val="hybridMultilevel"/>
    <w:tmpl w:val="76865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D631C3"/>
    <w:multiLevelType w:val="hybridMultilevel"/>
    <w:tmpl w:val="6F00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725CC5"/>
    <w:multiLevelType w:val="hybridMultilevel"/>
    <w:tmpl w:val="03EEFDAA"/>
    <w:lvl w:ilvl="0" w:tplc="17E4D8EA">
      <w:start w:val="1"/>
      <w:numFmt w:val="bullet"/>
      <w:pStyle w:val="PAGStyle10Bulletwithin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5D92750A"/>
    <w:multiLevelType w:val="hybridMultilevel"/>
    <w:tmpl w:val="9B582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5814B3E"/>
    <w:multiLevelType w:val="multilevel"/>
    <w:tmpl w:val="E2FC6500"/>
    <w:lvl w:ilvl="0">
      <w:start w:val="1"/>
      <w:numFmt w:val="decimal"/>
      <w:pStyle w:val="TableofContentsPAGStyle"/>
      <w:lvlText w:val="%1."/>
      <w:lvlJc w:val="left"/>
      <w:pPr>
        <w:ind w:left="720" w:hanging="360"/>
      </w:pPr>
      <w:rPr>
        <w:rFonts w:hint="default"/>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664C49DC"/>
    <w:multiLevelType w:val="hybridMultilevel"/>
    <w:tmpl w:val="A60A7CE4"/>
    <w:lvl w:ilvl="0" w:tplc="B8ECEBCA">
      <w:start w:val="1"/>
      <w:numFmt w:val="bullet"/>
      <w:pStyle w:val="Style5BulletPoin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2"/>
  </w:num>
  <w:num w:numId="5">
    <w:abstractNumId w:val="1"/>
  </w:num>
  <w:num w:numId="6">
    <w:abstractNumId w:val="9"/>
  </w:num>
  <w:num w:numId="7">
    <w:abstractNumId w:val="3"/>
  </w:num>
  <w:num w:numId="8">
    <w:abstractNumId w:val="5"/>
  </w:num>
  <w:num w:numId="9">
    <w:abstractNumId w:val="0"/>
  </w:num>
  <w:num w:numId="10">
    <w:abstractNumId w:val="6"/>
  </w:num>
  <w:num w:numId="11">
    <w:abstractNumId w:val="4"/>
  </w:num>
  <w:num w:numId="12">
    <w:abstractNumId w:val="8"/>
  </w:num>
  <w:num w:numId="13">
    <w:abstractNumId w:val="7"/>
  </w:num>
  <w:num w:numId="14">
    <w:abstractNumId w:val="12"/>
  </w:num>
  <w:num w:numId="1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BFE"/>
    <w:rsid w:val="0000273A"/>
    <w:rsid w:val="000032E9"/>
    <w:rsid w:val="0000331F"/>
    <w:rsid w:val="00005564"/>
    <w:rsid w:val="000062F4"/>
    <w:rsid w:val="00006989"/>
    <w:rsid w:val="00011C9A"/>
    <w:rsid w:val="000135F1"/>
    <w:rsid w:val="00016559"/>
    <w:rsid w:val="0001774C"/>
    <w:rsid w:val="00017FAC"/>
    <w:rsid w:val="0002095E"/>
    <w:rsid w:val="00021A38"/>
    <w:rsid w:val="00021C5F"/>
    <w:rsid w:val="000225F2"/>
    <w:rsid w:val="00022ED8"/>
    <w:rsid w:val="000239A9"/>
    <w:rsid w:val="00026202"/>
    <w:rsid w:val="00030324"/>
    <w:rsid w:val="000331D5"/>
    <w:rsid w:val="00033AAB"/>
    <w:rsid w:val="0003444E"/>
    <w:rsid w:val="00034BC4"/>
    <w:rsid w:val="000354C8"/>
    <w:rsid w:val="000360E4"/>
    <w:rsid w:val="00036143"/>
    <w:rsid w:val="000364D4"/>
    <w:rsid w:val="00040E5A"/>
    <w:rsid w:val="00041764"/>
    <w:rsid w:val="0004299F"/>
    <w:rsid w:val="000479D2"/>
    <w:rsid w:val="00047B82"/>
    <w:rsid w:val="00050586"/>
    <w:rsid w:val="000509BC"/>
    <w:rsid w:val="00052A5C"/>
    <w:rsid w:val="00053A6D"/>
    <w:rsid w:val="00055AF0"/>
    <w:rsid w:val="00056570"/>
    <w:rsid w:val="000570A6"/>
    <w:rsid w:val="00057129"/>
    <w:rsid w:val="0005717E"/>
    <w:rsid w:val="000578CD"/>
    <w:rsid w:val="00060D48"/>
    <w:rsid w:val="00061150"/>
    <w:rsid w:val="000619D6"/>
    <w:rsid w:val="00061AF3"/>
    <w:rsid w:val="000620EF"/>
    <w:rsid w:val="00063922"/>
    <w:rsid w:val="00064531"/>
    <w:rsid w:val="00064F86"/>
    <w:rsid w:val="000656AB"/>
    <w:rsid w:val="00065729"/>
    <w:rsid w:val="00065C7F"/>
    <w:rsid w:val="00066A7D"/>
    <w:rsid w:val="00070CD6"/>
    <w:rsid w:val="00071DBD"/>
    <w:rsid w:val="000723BF"/>
    <w:rsid w:val="000750C1"/>
    <w:rsid w:val="00080616"/>
    <w:rsid w:val="00080C07"/>
    <w:rsid w:val="00083877"/>
    <w:rsid w:val="00083974"/>
    <w:rsid w:val="00084F61"/>
    <w:rsid w:val="000853AC"/>
    <w:rsid w:val="00086827"/>
    <w:rsid w:val="00086A00"/>
    <w:rsid w:val="00086F4A"/>
    <w:rsid w:val="000871A3"/>
    <w:rsid w:val="000920E2"/>
    <w:rsid w:val="0009500E"/>
    <w:rsid w:val="000958EB"/>
    <w:rsid w:val="000969B9"/>
    <w:rsid w:val="00096B77"/>
    <w:rsid w:val="000A08FE"/>
    <w:rsid w:val="000A252B"/>
    <w:rsid w:val="000A33C9"/>
    <w:rsid w:val="000A4FC4"/>
    <w:rsid w:val="000A7308"/>
    <w:rsid w:val="000A7A37"/>
    <w:rsid w:val="000B15C5"/>
    <w:rsid w:val="000B43C6"/>
    <w:rsid w:val="000B44AF"/>
    <w:rsid w:val="000B4FD3"/>
    <w:rsid w:val="000B5335"/>
    <w:rsid w:val="000B5F14"/>
    <w:rsid w:val="000B7820"/>
    <w:rsid w:val="000C0527"/>
    <w:rsid w:val="000C19F5"/>
    <w:rsid w:val="000C1FE7"/>
    <w:rsid w:val="000C236A"/>
    <w:rsid w:val="000C2A5B"/>
    <w:rsid w:val="000C2ACD"/>
    <w:rsid w:val="000C3626"/>
    <w:rsid w:val="000C405A"/>
    <w:rsid w:val="000C478F"/>
    <w:rsid w:val="000C5DA0"/>
    <w:rsid w:val="000C6371"/>
    <w:rsid w:val="000C742A"/>
    <w:rsid w:val="000C78D0"/>
    <w:rsid w:val="000D04A3"/>
    <w:rsid w:val="000D1C75"/>
    <w:rsid w:val="000D2410"/>
    <w:rsid w:val="000D24FD"/>
    <w:rsid w:val="000D2E0A"/>
    <w:rsid w:val="000D34F0"/>
    <w:rsid w:val="000D3940"/>
    <w:rsid w:val="000D4EF2"/>
    <w:rsid w:val="000D5355"/>
    <w:rsid w:val="000D5DA0"/>
    <w:rsid w:val="000D7718"/>
    <w:rsid w:val="000E0A24"/>
    <w:rsid w:val="000E18FE"/>
    <w:rsid w:val="000E6333"/>
    <w:rsid w:val="000F32D0"/>
    <w:rsid w:val="000F4248"/>
    <w:rsid w:val="000F47D3"/>
    <w:rsid w:val="000F55D9"/>
    <w:rsid w:val="000F55FD"/>
    <w:rsid w:val="000F61C4"/>
    <w:rsid w:val="000F6AFD"/>
    <w:rsid w:val="00100519"/>
    <w:rsid w:val="00101707"/>
    <w:rsid w:val="0010226F"/>
    <w:rsid w:val="00102733"/>
    <w:rsid w:val="00102B2C"/>
    <w:rsid w:val="001040DE"/>
    <w:rsid w:val="00104F52"/>
    <w:rsid w:val="00105447"/>
    <w:rsid w:val="0011089B"/>
    <w:rsid w:val="00110F7B"/>
    <w:rsid w:val="0011102D"/>
    <w:rsid w:val="001113A7"/>
    <w:rsid w:val="00112759"/>
    <w:rsid w:val="001140DA"/>
    <w:rsid w:val="0011617C"/>
    <w:rsid w:val="00117516"/>
    <w:rsid w:val="001177E4"/>
    <w:rsid w:val="00120DD6"/>
    <w:rsid w:val="00121602"/>
    <w:rsid w:val="0012323D"/>
    <w:rsid w:val="00123D1A"/>
    <w:rsid w:val="00123E55"/>
    <w:rsid w:val="00125AF7"/>
    <w:rsid w:val="001261AC"/>
    <w:rsid w:val="00127427"/>
    <w:rsid w:val="00130185"/>
    <w:rsid w:val="00133044"/>
    <w:rsid w:val="001332A3"/>
    <w:rsid w:val="00136DD5"/>
    <w:rsid w:val="001372F4"/>
    <w:rsid w:val="00142A18"/>
    <w:rsid w:val="00143F03"/>
    <w:rsid w:val="00150CBF"/>
    <w:rsid w:val="001535FF"/>
    <w:rsid w:val="00153E3F"/>
    <w:rsid w:val="00153F53"/>
    <w:rsid w:val="00155114"/>
    <w:rsid w:val="00155B47"/>
    <w:rsid w:val="00155E16"/>
    <w:rsid w:val="001560EB"/>
    <w:rsid w:val="001566B0"/>
    <w:rsid w:val="00156847"/>
    <w:rsid w:val="00157785"/>
    <w:rsid w:val="0016007D"/>
    <w:rsid w:val="00162D4D"/>
    <w:rsid w:val="00164A0A"/>
    <w:rsid w:val="00164E8D"/>
    <w:rsid w:val="00171C2A"/>
    <w:rsid w:val="001756C3"/>
    <w:rsid w:val="001761A1"/>
    <w:rsid w:val="001802C5"/>
    <w:rsid w:val="001808C0"/>
    <w:rsid w:val="001811F0"/>
    <w:rsid w:val="00181251"/>
    <w:rsid w:val="00183D95"/>
    <w:rsid w:val="00183F9F"/>
    <w:rsid w:val="00185AF1"/>
    <w:rsid w:val="00185B7F"/>
    <w:rsid w:val="00186760"/>
    <w:rsid w:val="0018777D"/>
    <w:rsid w:val="001879BC"/>
    <w:rsid w:val="00190075"/>
    <w:rsid w:val="00190FCB"/>
    <w:rsid w:val="001927A5"/>
    <w:rsid w:val="00192AE7"/>
    <w:rsid w:val="00197646"/>
    <w:rsid w:val="001A04C1"/>
    <w:rsid w:val="001A63A5"/>
    <w:rsid w:val="001A64F9"/>
    <w:rsid w:val="001B0BFE"/>
    <w:rsid w:val="001B1769"/>
    <w:rsid w:val="001B515F"/>
    <w:rsid w:val="001B79E5"/>
    <w:rsid w:val="001B7D96"/>
    <w:rsid w:val="001C1671"/>
    <w:rsid w:val="001C2598"/>
    <w:rsid w:val="001C27EF"/>
    <w:rsid w:val="001C2A2F"/>
    <w:rsid w:val="001C306E"/>
    <w:rsid w:val="001C393E"/>
    <w:rsid w:val="001C3DB6"/>
    <w:rsid w:val="001C497A"/>
    <w:rsid w:val="001C4CCD"/>
    <w:rsid w:val="001C5446"/>
    <w:rsid w:val="001C594E"/>
    <w:rsid w:val="001C60AE"/>
    <w:rsid w:val="001C64DE"/>
    <w:rsid w:val="001C6B33"/>
    <w:rsid w:val="001C6EBC"/>
    <w:rsid w:val="001C6FA4"/>
    <w:rsid w:val="001C74FB"/>
    <w:rsid w:val="001D024F"/>
    <w:rsid w:val="001D02DC"/>
    <w:rsid w:val="001D0B77"/>
    <w:rsid w:val="001D2998"/>
    <w:rsid w:val="001D351B"/>
    <w:rsid w:val="001D3715"/>
    <w:rsid w:val="001D3881"/>
    <w:rsid w:val="001D3DFD"/>
    <w:rsid w:val="001D44FD"/>
    <w:rsid w:val="001D594A"/>
    <w:rsid w:val="001D5D45"/>
    <w:rsid w:val="001D7001"/>
    <w:rsid w:val="001E0440"/>
    <w:rsid w:val="001E3200"/>
    <w:rsid w:val="001E5472"/>
    <w:rsid w:val="001E56B7"/>
    <w:rsid w:val="001E5D4E"/>
    <w:rsid w:val="001E631C"/>
    <w:rsid w:val="001E6DA9"/>
    <w:rsid w:val="001F03FE"/>
    <w:rsid w:val="001F163D"/>
    <w:rsid w:val="001F1ABC"/>
    <w:rsid w:val="001F37AE"/>
    <w:rsid w:val="001F3B28"/>
    <w:rsid w:val="001F43A9"/>
    <w:rsid w:val="001F50B7"/>
    <w:rsid w:val="002005B5"/>
    <w:rsid w:val="00200D01"/>
    <w:rsid w:val="002032C6"/>
    <w:rsid w:val="00204195"/>
    <w:rsid w:val="00205ACC"/>
    <w:rsid w:val="00206800"/>
    <w:rsid w:val="00206A51"/>
    <w:rsid w:val="00207DAD"/>
    <w:rsid w:val="002104E5"/>
    <w:rsid w:val="00210A69"/>
    <w:rsid w:val="00211A13"/>
    <w:rsid w:val="00212CE7"/>
    <w:rsid w:val="002149FD"/>
    <w:rsid w:val="00214EB3"/>
    <w:rsid w:val="00215459"/>
    <w:rsid w:val="00215831"/>
    <w:rsid w:val="00222BCB"/>
    <w:rsid w:val="0022317B"/>
    <w:rsid w:val="002231FA"/>
    <w:rsid w:val="00224568"/>
    <w:rsid w:val="00224894"/>
    <w:rsid w:val="0022531B"/>
    <w:rsid w:val="002318E0"/>
    <w:rsid w:val="0023212A"/>
    <w:rsid w:val="002325A6"/>
    <w:rsid w:val="0023289D"/>
    <w:rsid w:val="00233544"/>
    <w:rsid w:val="00233B17"/>
    <w:rsid w:val="002340AB"/>
    <w:rsid w:val="002342B1"/>
    <w:rsid w:val="0023593E"/>
    <w:rsid w:val="00236283"/>
    <w:rsid w:val="002372BC"/>
    <w:rsid w:val="00241351"/>
    <w:rsid w:val="00243AB9"/>
    <w:rsid w:val="00243F1E"/>
    <w:rsid w:val="002477F5"/>
    <w:rsid w:val="00250BCF"/>
    <w:rsid w:val="00251B62"/>
    <w:rsid w:val="00252098"/>
    <w:rsid w:val="00252886"/>
    <w:rsid w:val="002535FC"/>
    <w:rsid w:val="00253BA7"/>
    <w:rsid w:val="0025463B"/>
    <w:rsid w:val="00256BB2"/>
    <w:rsid w:val="00260764"/>
    <w:rsid w:val="00261F69"/>
    <w:rsid w:val="002626BA"/>
    <w:rsid w:val="00265914"/>
    <w:rsid w:val="002660F4"/>
    <w:rsid w:val="0026655A"/>
    <w:rsid w:val="00266A93"/>
    <w:rsid w:val="00271724"/>
    <w:rsid w:val="002728B4"/>
    <w:rsid w:val="00273A94"/>
    <w:rsid w:val="00274535"/>
    <w:rsid w:val="00275354"/>
    <w:rsid w:val="00276F4F"/>
    <w:rsid w:val="002812AF"/>
    <w:rsid w:val="00283166"/>
    <w:rsid w:val="00283417"/>
    <w:rsid w:val="00285B3A"/>
    <w:rsid w:val="0029094C"/>
    <w:rsid w:val="0029109D"/>
    <w:rsid w:val="002910B9"/>
    <w:rsid w:val="00291571"/>
    <w:rsid w:val="00292933"/>
    <w:rsid w:val="00293502"/>
    <w:rsid w:val="00294174"/>
    <w:rsid w:val="002955D7"/>
    <w:rsid w:val="002959C5"/>
    <w:rsid w:val="00295D54"/>
    <w:rsid w:val="002A1B96"/>
    <w:rsid w:val="002A2D5C"/>
    <w:rsid w:val="002A3503"/>
    <w:rsid w:val="002A3BFC"/>
    <w:rsid w:val="002A41AB"/>
    <w:rsid w:val="002A56FF"/>
    <w:rsid w:val="002A692A"/>
    <w:rsid w:val="002A6CD0"/>
    <w:rsid w:val="002A6D94"/>
    <w:rsid w:val="002A73B2"/>
    <w:rsid w:val="002A74DE"/>
    <w:rsid w:val="002A7F1C"/>
    <w:rsid w:val="002B195C"/>
    <w:rsid w:val="002B297D"/>
    <w:rsid w:val="002B3D40"/>
    <w:rsid w:val="002B528F"/>
    <w:rsid w:val="002B5C34"/>
    <w:rsid w:val="002C0E7C"/>
    <w:rsid w:val="002C1688"/>
    <w:rsid w:val="002C2507"/>
    <w:rsid w:val="002C2DBD"/>
    <w:rsid w:val="002C2E39"/>
    <w:rsid w:val="002C3D80"/>
    <w:rsid w:val="002C4632"/>
    <w:rsid w:val="002C59D2"/>
    <w:rsid w:val="002C64ED"/>
    <w:rsid w:val="002C7401"/>
    <w:rsid w:val="002C798D"/>
    <w:rsid w:val="002D2930"/>
    <w:rsid w:val="002D2D1F"/>
    <w:rsid w:val="002D2E0C"/>
    <w:rsid w:val="002D387B"/>
    <w:rsid w:val="002D3AB0"/>
    <w:rsid w:val="002D41F1"/>
    <w:rsid w:val="002D4EA9"/>
    <w:rsid w:val="002D7A96"/>
    <w:rsid w:val="002D7C5F"/>
    <w:rsid w:val="002E00E8"/>
    <w:rsid w:val="002E2086"/>
    <w:rsid w:val="002E3B8B"/>
    <w:rsid w:val="002E4945"/>
    <w:rsid w:val="002E64A8"/>
    <w:rsid w:val="002E7AF9"/>
    <w:rsid w:val="002F115D"/>
    <w:rsid w:val="002F1473"/>
    <w:rsid w:val="002F2B78"/>
    <w:rsid w:val="002F35B3"/>
    <w:rsid w:val="002F3903"/>
    <w:rsid w:val="002F4398"/>
    <w:rsid w:val="002F7386"/>
    <w:rsid w:val="002F7AD3"/>
    <w:rsid w:val="002F7E78"/>
    <w:rsid w:val="00300D5D"/>
    <w:rsid w:val="00301944"/>
    <w:rsid w:val="003024BE"/>
    <w:rsid w:val="00302734"/>
    <w:rsid w:val="00302E37"/>
    <w:rsid w:val="00302EB0"/>
    <w:rsid w:val="00303BC3"/>
    <w:rsid w:val="00303DE3"/>
    <w:rsid w:val="003041DC"/>
    <w:rsid w:val="00304382"/>
    <w:rsid w:val="00306240"/>
    <w:rsid w:val="00306ACF"/>
    <w:rsid w:val="00307304"/>
    <w:rsid w:val="00307AE2"/>
    <w:rsid w:val="00310296"/>
    <w:rsid w:val="0031292F"/>
    <w:rsid w:val="003144C0"/>
    <w:rsid w:val="00315F8C"/>
    <w:rsid w:val="003207C7"/>
    <w:rsid w:val="00320A01"/>
    <w:rsid w:val="00323EA9"/>
    <w:rsid w:val="00323F9D"/>
    <w:rsid w:val="00324ADD"/>
    <w:rsid w:val="00324CA8"/>
    <w:rsid w:val="003251D5"/>
    <w:rsid w:val="00325726"/>
    <w:rsid w:val="00325B4A"/>
    <w:rsid w:val="00325E1F"/>
    <w:rsid w:val="00330FAB"/>
    <w:rsid w:val="003328A1"/>
    <w:rsid w:val="00333375"/>
    <w:rsid w:val="003342E7"/>
    <w:rsid w:val="00335F17"/>
    <w:rsid w:val="003378C7"/>
    <w:rsid w:val="00341DC1"/>
    <w:rsid w:val="003420EA"/>
    <w:rsid w:val="00342D1B"/>
    <w:rsid w:val="00342FCD"/>
    <w:rsid w:val="00344AAF"/>
    <w:rsid w:val="003453B1"/>
    <w:rsid w:val="00350137"/>
    <w:rsid w:val="003520F2"/>
    <w:rsid w:val="00352B66"/>
    <w:rsid w:val="003534A7"/>
    <w:rsid w:val="003542A1"/>
    <w:rsid w:val="00354819"/>
    <w:rsid w:val="00354E1D"/>
    <w:rsid w:val="00355915"/>
    <w:rsid w:val="00356900"/>
    <w:rsid w:val="00357433"/>
    <w:rsid w:val="003576F1"/>
    <w:rsid w:val="00357727"/>
    <w:rsid w:val="00360333"/>
    <w:rsid w:val="0036079D"/>
    <w:rsid w:val="00360F4C"/>
    <w:rsid w:val="00361A5A"/>
    <w:rsid w:val="00363D27"/>
    <w:rsid w:val="00364090"/>
    <w:rsid w:val="00364888"/>
    <w:rsid w:val="0036496C"/>
    <w:rsid w:val="003655AE"/>
    <w:rsid w:val="003658C4"/>
    <w:rsid w:val="003665EE"/>
    <w:rsid w:val="0037043F"/>
    <w:rsid w:val="00370746"/>
    <w:rsid w:val="0037159B"/>
    <w:rsid w:val="00373E4F"/>
    <w:rsid w:val="00376CDB"/>
    <w:rsid w:val="00380E02"/>
    <w:rsid w:val="00380FDB"/>
    <w:rsid w:val="00382BE1"/>
    <w:rsid w:val="0038418E"/>
    <w:rsid w:val="003842BC"/>
    <w:rsid w:val="00385815"/>
    <w:rsid w:val="003874F0"/>
    <w:rsid w:val="00390F7E"/>
    <w:rsid w:val="00392518"/>
    <w:rsid w:val="00393674"/>
    <w:rsid w:val="00393ACD"/>
    <w:rsid w:val="00393D68"/>
    <w:rsid w:val="0039674A"/>
    <w:rsid w:val="003A1654"/>
    <w:rsid w:val="003A21AE"/>
    <w:rsid w:val="003A33C6"/>
    <w:rsid w:val="003A39A3"/>
    <w:rsid w:val="003A4114"/>
    <w:rsid w:val="003A44AD"/>
    <w:rsid w:val="003A7C83"/>
    <w:rsid w:val="003B07AA"/>
    <w:rsid w:val="003B141F"/>
    <w:rsid w:val="003B35C4"/>
    <w:rsid w:val="003B4341"/>
    <w:rsid w:val="003B58BC"/>
    <w:rsid w:val="003C0B55"/>
    <w:rsid w:val="003C15A5"/>
    <w:rsid w:val="003C2137"/>
    <w:rsid w:val="003C2235"/>
    <w:rsid w:val="003C34D0"/>
    <w:rsid w:val="003C3822"/>
    <w:rsid w:val="003C4256"/>
    <w:rsid w:val="003C4CB2"/>
    <w:rsid w:val="003C5056"/>
    <w:rsid w:val="003C5786"/>
    <w:rsid w:val="003C5E2E"/>
    <w:rsid w:val="003C6378"/>
    <w:rsid w:val="003C7E7B"/>
    <w:rsid w:val="003D00CE"/>
    <w:rsid w:val="003D1A43"/>
    <w:rsid w:val="003D2C9B"/>
    <w:rsid w:val="003D2EA0"/>
    <w:rsid w:val="003D3226"/>
    <w:rsid w:val="003D3AEF"/>
    <w:rsid w:val="003D3CB6"/>
    <w:rsid w:val="003D4135"/>
    <w:rsid w:val="003D4306"/>
    <w:rsid w:val="003D47A5"/>
    <w:rsid w:val="003D49ED"/>
    <w:rsid w:val="003D5E58"/>
    <w:rsid w:val="003D6D07"/>
    <w:rsid w:val="003E1536"/>
    <w:rsid w:val="003E2614"/>
    <w:rsid w:val="003E289A"/>
    <w:rsid w:val="003E3230"/>
    <w:rsid w:val="003E5680"/>
    <w:rsid w:val="003E73F9"/>
    <w:rsid w:val="003F2317"/>
    <w:rsid w:val="003F332A"/>
    <w:rsid w:val="003F66D9"/>
    <w:rsid w:val="003F6E35"/>
    <w:rsid w:val="003F7362"/>
    <w:rsid w:val="00400288"/>
    <w:rsid w:val="00400598"/>
    <w:rsid w:val="00401989"/>
    <w:rsid w:val="0040375C"/>
    <w:rsid w:val="004076C5"/>
    <w:rsid w:val="00407DD7"/>
    <w:rsid w:val="00410BA5"/>
    <w:rsid w:val="00411318"/>
    <w:rsid w:val="00412277"/>
    <w:rsid w:val="00412EEC"/>
    <w:rsid w:val="0041310B"/>
    <w:rsid w:val="00415EEE"/>
    <w:rsid w:val="00416FE5"/>
    <w:rsid w:val="004178FA"/>
    <w:rsid w:val="004203D2"/>
    <w:rsid w:val="004239C3"/>
    <w:rsid w:val="00423BCE"/>
    <w:rsid w:val="0042588E"/>
    <w:rsid w:val="00425A05"/>
    <w:rsid w:val="004278EF"/>
    <w:rsid w:val="00427DDB"/>
    <w:rsid w:val="00430080"/>
    <w:rsid w:val="004305CC"/>
    <w:rsid w:val="00430E97"/>
    <w:rsid w:val="00430F84"/>
    <w:rsid w:val="0043216A"/>
    <w:rsid w:val="004328A7"/>
    <w:rsid w:val="00432CB9"/>
    <w:rsid w:val="0043368E"/>
    <w:rsid w:val="00433B5E"/>
    <w:rsid w:val="00434C37"/>
    <w:rsid w:val="004375FD"/>
    <w:rsid w:val="00437F98"/>
    <w:rsid w:val="00440CD2"/>
    <w:rsid w:val="004419A8"/>
    <w:rsid w:val="00444809"/>
    <w:rsid w:val="00445CB7"/>
    <w:rsid w:val="00446694"/>
    <w:rsid w:val="00446854"/>
    <w:rsid w:val="00446F6F"/>
    <w:rsid w:val="0045045C"/>
    <w:rsid w:val="00455443"/>
    <w:rsid w:val="004555C3"/>
    <w:rsid w:val="00455CD1"/>
    <w:rsid w:val="00457484"/>
    <w:rsid w:val="004616D1"/>
    <w:rsid w:val="0046449D"/>
    <w:rsid w:val="004649B6"/>
    <w:rsid w:val="00464B58"/>
    <w:rsid w:val="00464E8D"/>
    <w:rsid w:val="00466C55"/>
    <w:rsid w:val="00467334"/>
    <w:rsid w:val="00470F58"/>
    <w:rsid w:val="00470FAC"/>
    <w:rsid w:val="004711E5"/>
    <w:rsid w:val="004727FA"/>
    <w:rsid w:val="00472D18"/>
    <w:rsid w:val="00473CB6"/>
    <w:rsid w:val="00474A2B"/>
    <w:rsid w:val="00474C92"/>
    <w:rsid w:val="004751BD"/>
    <w:rsid w:val="0047647A"/>
    <w:rsid w:val="00480060"/>
    <w:rsid w:val="004804E8"/>
    <w:rsid w:val="0048404D"/>
    <w:rsid w:val="00484CF2"/>
    <w:rsid w:val="004870F4"/>
    <w:rsid w:val="004871A2"/>
    <w:rsid w:val="004874C1"/>
    <w:rsid w:val="00487644"/>
    <w:rsid w:val="00487964"/>
    <w:rsid w:val="00487E88"/>
    <w:rsid w:val="00490194"/>
    <w:rsid w:val="00491362"/>
    <w:rsid w:val="004940E7"/>
    <w:rsid w:val="0049698E"/>
    <w:rsid w:val="00496F42"/>
    <w:rsid w:val="004A10DE"/>
    <w:rsid w:val="004A1459"/>
    <w:rsid w:val="004A4B92"/>
    <w:rsid w:val="004A5AFA"/>
    <w:rsid w:val="004A6A25"/>
    <w:rsid w:val="004A7823"/>
    <w:rsid w:val="004B1288"/>
    <w:rsid w:val="004B1D36"/>
    <w:rsid w:val="004B1EB1"/>
    <w:rsid w:val="004B1FD6"/>
    <w:rsid w:val="004B2FD6"/>
    <w:rsid w:val="004B372E"/>
    <w:rsid w:val="004B37F1"/>
    <w:rsid w:val="004B4418"/>
    <w:rsid w:val="004B4771"/>
    <w:rsid w:val="004B4A7D"/>
    <w:rsid w:val="004B4F48"/>
    <w:rsid w:val="004B7DD2"/>
    <w:rsid w:val="004B7F2A"/>
    <w:rsid w:val="004B7FAF"/>
    <w:rsid w:val="004C0998"/>
    <w:rsid w:val="004C0BFA"/>
    <w:rsid w:val="004C0D96"/>
    <w:rsid w:val="004C0F1A"/>
    <w:rsid w:val="004C673C"/>
    <w:rsid w:val="004C7EBC"/>
    <w:rsid w:val="004D1172"/>
    <w:rsid w:val="004D19E4"/>
    <w:rsid w:val="004D2C13"/>
    <w:rsid w:val="004D6C31"/>
    <w:rsid w:val="004D7AF9"/>
    <w:rsid w:val="004E0BA6"/>
    <w:rsid w:val="004E0E24"/>
    <w:rsid w:val="004E191E"/>
    <w:rsid w:val="004E26C0"/>
    <w:rsid w:val="004E2750"/>
    <w:rsid w:val="004E4D9A"/>
    <w:rsid w:val="004E5214"/>
    <w:rsid w:val="004E55D7"/>
    <w:rsid w:val="004E5ED8"/>
    <w:rsid w:val="004E6512"/>
    <w:rsid w:val="004F13A8"/>
    <w:rsid w:val="004F2927"/>
    <w:rsid w:val="004F3226"/>
    <w:rsid w:val="004F37CC"/>
    <w:rsid w:val="004F6A6B"/>
    <w:rsid w:val="004F6B23"/>
    <w:rsid w:val="00500A49"/>
    <w:rsid w:val="0050118D"/>
    <w:rsid w:val="005019C1"/>
    <w:rsid w:val="00502406"/>
    <w:rsid w:val="00503155"/>
    <w:rsid w:val="005049A5"/>
    <w:rsid w:val="00505479"/>
    <w:rsid w:val="005067AA"/>
    <w:rsid w:val="0050791A"/>
    <w:rsid w:val="00507D32"/>
    <w:rsid w:val="0051013B"/>
    <w:rsid w:val="00511786"/>
    <w:rsid w:val="0051289A"/>
    <w:rsid w:val="00514BDB"/>
    <w:rsid w:val="005159EC"/>
    <w:rsid w:val="005163F1"/>
    <w:rsid w:val="00516AD7"/>
    <w:rsid w:val="00520620"/>
    <w:rsid w:val="0052141C"/>
    <w:rsid w:val="0052147C"/>
    <w:rsid w:val="00521DA6"/>
    <w:rsid w:val="00522124"/>
    <w:rsid w:val="00523373"/>
    <w:rsid w:val="005233F0"/>
    <w:rsid w:val="00523F4C"/>
    <w:rsid w:val="00524801"/>
    <w:rsid w:val="0052497D"/>
    <w:rsid w:val="00524ACE"/>
    <w:rsid w:val="00524D29"/>
    <w:rsid w:val="005252AE"/>
    <w:rsid w:val="00526BBE"/>
    <w:rsid w:val="00526C70"/>
    <w:rsid w:val="00527148"/>
    <w:rsid w:val="00531089"/>
    <w:rsid w:val="0053122D"/>
    <w:rsid w:val="00531BA8"/>
    <w:rsid w:val="00535299"/>
    <w:rsid w:val="005367F2"/>
    <w:rsid w:val="00536F6C"/>
    <w:rsid w:val="00536FCE"/>
    <w:rsid w:val="00541ACB"/>
    <w:rsid w:val="00542327"/>
    <w:rsid w:val="00542B46"/>
    <w:rsid w:val="00542B9B"/>
    <w:rsid w:val="00542C46"/>
    <w:rsid w:val="00543AC2"/>
    <w:rsid w:val="00543B17"/>
    <w:rsid w:val="00543BD9"/>
    <w:rsid w:val="00543D96"/>
    <w:rsid w:val="00546DEB"/>
    <w:rsid w:val="00546EC5"/>
    <w:rsid w:val="00552571"/>
    <w:rsid w:val="0055273B"/>
    <w:rsid w:val="005528E9"/>
    <w:rsid w:val="00552BFE"/>
    <w:rsid w:val="00553DA3"/>
    <w:rsid w:val="00554B1A"/>
    <w:rsid w:val="005553A9"/>
    <w:rsid w:val="00555D6A"/>
    <w:rsid w:val="00555F37"/>
    <w:rsid w:val="00556B69"/>
    <w:rsid w:val="00557263"/>
    <w:rsid w:val="00557E83"/>
    <w:rsid w:val="005609CF"/>
    <w:rsid w:val="00561542"/>
    <w:rsid w:val="00565F0A"/>
    <w:rsid w:val="00566168"/>
    <w:rsid w:val="0056617F"/>
    <w:rsid w:val="00570C90"/>
    <w:rsid w:val="00570E24"/>
    <w:rsid w:val="00572686"/>
    <w:rsid w:val="00574096"/>
    <w:rsid w:val="005753FD"/>
    <w:rsid w:val="00575FC8"/>
    <w:rsid w:val="00577050"/>
    <w:rsid w:val="00580A9F"/>
    <w:rsid w:val="0058195E"/>
    <w:rsid w:val="00582EFD"/>
    <w:rsid w:val="00583AD0"/>
    <w:rsid w:val="00583C09"/>
    <w:rsid w:val="00583F7D"/>
    <w:rsid w:val="00584B01"/>
    <w:rsid w:val="00591312"/>
    <w:rsid w:val="00592097"/>
    <w:rsid w:val="0059285A"/>
    <w:rsid w:val="005968AE"/>
    <w:rsid w:val="005A1F91"/>
    <w:rsid w:val="005A4AB2"/>
    <w:rsid w:val="005A580C"/>
    <w:rsid w:val="005A6161"/>
    <w:rsid w:val="005B0CEE"/>
    <w:rsid w:val="005B0E40"/>
    <w:rsid w:val="005B1952"/>
    <w:rsid w:val="005B2298"/>
    <w:rsid w:val="005B323C"/>
    <w:rsid w:val="005B49EB"/>
    <w:rsid w:val="005B5042"/>
    <w:rsid w:val="005B7AC9"/>
    <w:rsid w:val="005C0B20"/>
    <w:rsid w:val="005C1F80"/>
    <w:rsid w:val="005C261A"/>
    <w:rsid w:val="005C59D2"/>
    <w:rsid w:val="005C78E5"/>
    <w:rsid w:val="005C7B23"/>
    <w:rsid w:val="005D14AC"/>
    <w:rsid w:val="005D311C"/>
    <w:rsid w:val="005D3585"/>
    <w:rsid w:val="005D371C"/>
    <w:rsid w:val="005D3867"/>
    <w:rsid w:val="005D47CC"/>
    <w:rsid w:val="005D5233"/>
    <w:rsid w:val="005D5374"/>
    <w:rsid w:val="005D69C3"/>
    <w:rsid w:val="005D7CFD"/>
    <w:rsid w:val="005E20C9"/>
    <w:rsid w:val="005E3291"/>
    <w:rsid w:val="005E3671"/>
    <w:rsid w:val="005E5E58"/>
    <w:rsid w:val="005E60E1"/>
    <w:rsid w:val="005E78CE"/>
    <w:rsid w:val="005E79D3"/>
    <w:rsid w:val="005F012F"/>
    <w:rsid w:val="005F2A64"/>
    <w:rsid w:val="005F2D30"/>
    <w:rsid w:val="005F4866"/>
    <w:rsid w:val="005F6CF6"/>
    <w:rsid w:val="005F7313"/>
    <w:rsid w:val="006011B7"/>
    <w:rsid w:val="00601388"/>
    <w:rsid w:val="00601756"/>
    <w:rsid w:val="00602282"/>
    <w:rsid w:val="0060236F"/>
    <w:rsid w:val="00602EB0"/>
    <w:rsid w:val="00602F02"/>
    <w:rsid w:val="006037C4"/>
    <w:rsid w:val="00604579"/>
    <w:rsid w:val="00604ED4"/>
    <w:rsid w:val="00607AB3"/>
    <w:rsid w:val="00613005"/>
    <w:rsid w:val="00616720"/>
    <w:rsid w:val="006174D7"/>
    <w:rsid w:val="006175D1"/>
    <w:rsid w:val="00621ED0"/>
    <w:rsid w:val="00623763"/>
    <w:rsid w:val="006241D4"/>
    <w:rsid w:val="006246DB"/>
    <w:rsid w:val="006258B0"/>
    <w:rsid w:val="00626A8E"/>
    <w:rsid w:val="006275CD"/>
    <w:rsid w:val="00627629"/>
    <w:rsid w:val="0063015C"/>
    <w:rsid w:val="00630395"/>
    <w:rsid w:val="00632294"/>
    <w:rsid w:val="00632A43"/>
    <w:rsid w:val="006331CB"/>
    <w:rsid w:val="00634CAD"/>
    <w:rsid w:val="006352E1"/>
    <w:rsid w:val="006376D2"/>
    <w:rsid w:val="00637A27"/>
    <w:rsid w:val="00640115"/>
    <w:rsid w:val="006401EB"/>
    <w:rsid w:val="006413EE"/>
    <w:rsid w:val="006413F7"/>
    <w:rsid w:val="00641AE7"/>
    <w:rsid w:val="006424FE"/>
    <w:rsid w:val="00642B15"/>
    <w:rsid w:val="00642E22"/>
    <w:rsid w:val="00643299"/>
    <w:rsid w:val="006438CC"/>
    <w:rsid w:val="00644726"/>
    <w:rsid w:val="00645EBC"/>
    <w:rsid w:val="006476B5"/>
    <w:rsid w:val="0065018A"/>
    <w:rsid w:val="0065128D"/>
    <w:rsid w:val="00651638"/>
    <w:rsid w:val="00653667"/>
    <w:rsid w:val="00656958"/>
    <w:rsid w:val="00661A6C"/>
    <w:rsid w:val="006626CB"/>
    <w:rsid w:val="00662B16"/>
    <w:rsid w:val="006648D7"/>
    <w:rsid w:val="0066514C"/>
    <w:rsid w:val="00667330"/>
    <w:rsid w:val="00670674"/>
    <w:rsid w:val="00670D9E"/>
    <w:rsid w:val="00672661"/>
    <w:rsid w:val="0067487F"/>
    <w:rsid w:val="00677DE7"/>
    <w:rsid w:val="00681483"/>
    <w:rsid w:val="0068367D"/>
    <w:rsid w:val="00683C53"/>
    <w:rsid w:val="006903BE"/>
    <w:rsid w:val="00690514"/>
    <w:rsid w:val="00690940"/>
    <w:rsid w:val="0069207E"/>
    <w:rsid w:val="006945CA"/>
    <w:rsid w:val="00696179"/>
    <w:rsid w:val="006A040D"/>
    <w:rsid w:val="006A1821"/>
    <w:rsid w:val="006A1A6C"/>
    <w:rsid w:val="006A20DE"/>
    <w:rsid w:val="006A21B5"/>
    <w:rsid w:val="006A2579"/>
    <w:rsid w:val="006A2DB6"/>
    <w:rsid w:val="006A4750"/>
    <w:rsid w:val="006A50F2"/>
    <w:rsid w:val="006A5F8B"/>
    <w:rsid w:val="006A61F4"/>
    <w:rsid w:val="006A62A0"/>
    <w:rsid w:val="006B2764"/>
    <w:rsid w:val="006B382F"/>
    <w:rsid w:val="006B69F8"/>
    <w:rsid w:val="006C25E3"/>
    <w:rsid w:val="006C319B"/>
    <w:rsid w:val="006C36BF"/>
    <w:rsid w:val="006C393E"/>
    <w:rsid w:val="006C39D0"/>
    <w:rsid w:val="006C429E"/>
    <w:rsid w:val="006C45F3"/>
    <w:rsid w:val="006C4637"/>
    <w:rsid w:val="006C48E2"/>
    <w:rsid w:val="006C5331"/>
    <w:rsid w:val="006C6DFD"/>
    <w:rsid w:val="006C7C01"/>
    <w:rsid w:val="006C7DDF"/>
    <w:rsid w:val="006D1033"/>
    <w:rsid w:val="006D2730"/>
    <w:rsid w:val="006D2B61"/>
    <w:rsid w:val="006D48BB"/>
    <w:rsid w:val="006D6C8B"/>
    <w:rsid w:val="006D6DB5"/>
    <w:rsid w:val="006D7941"/>
    <w:rsid w:val="006D7E1B"/>
    <w:rsid w:val="006E026F"/>
    <w:rsid w:val="006E272F"/>
    <w:rsid w:val="006E29DA"/>
    <w:rsid w:val="006E2B6D"/>
    <w:rsid w:val="006E419A"/>
    <w:rsid w:val="006E420C"/>
    <w:rsid w:val="006E48C1"/>
    <w:rsid w:val="006E5D67"/>
    <w:rsid w:val="006E66E9"/>
    <w:rsid w:val="006E750B"/>
    <w:rsid w:val="006F008E"/>
    <w:rsid w:val="006F081A"/>
    <w:rsid w:val="006F09EB"/>
    <w:rsid w:val="006F1587"/>
    <w:rsid w:val="006F1EC0"/>
    <w:rsid w:val="006F2FC9"/>
    <w:rsid w:val="006F59B8"/>
    <w:rsid w:val="00700A46"/>
    <w:rsid w:val="0070135C"/>
    <w:rsid w:val="00701721"/>
    <w:rsid w:val="00701C9C"/>
    <w:rsid w:val="00701F3B"/>
    <w:rsid w:val="00703D53"/>
    <w:rsid w:val="007058DB"/>
    <w:rsid w:val="007062EC"/>
    <w:rsid w:val="00706B03"/>
    <w:rsid w:val="00706B51"/>
    <w:rsid w:val="007100CB"/>
    <w:rsid w:val="0071028B"/>
    <w:rsid w:val="00713412"/>
    <w:rsid w:val="00713750"/>
    <w:rsid w:val="007146A9"/>
    <w:rsid w:val="00715A4D"/>
    <w:rsid w:val="00716206"/>
    <w:rsid w:val="0072220A"/>
    <w:rsid w:val="00723056"/>
    <w:rsid w:val="00723354"/>
    <w:rsid w:val="00727BFB"/>
    <w:rsid w:val="007305AB"/>
    <w:rsid w:val="00730FF0"/>
    <w:rsid w:val="007316B8"/>
    <w:rsid w:val="00731D4E"/>
    <w:rsid w:val="007326D8"/>
    <w:rsid w:val="007327C8"/>
    <w:rsid w:val="00732B7B"/>
    <w:rsid w:val="00735245"/>
    <w:rsid w:val="007359FD"/>
    <w:rsid w:val="00735CBE"/>
    <w:rsid w:val="00735F99"/>
    <w:rsid w:val="007366A1"/>
    <w:rsid w:val="0073708A"/>
    <w:rsid w:val="00740D9B"/>
    <w:rsid w:val="0074173A"/>
    <w:rsid w:val="00741847"/>
    <w:rsid w:val="00745E26"/>
    <w:rsid w:val="0075036E"/>
    <w:rsid w:val="00751051"/>
    <w:rsid w:val="007520F2"/>
    <w:rsid w:val="00753306"/>
    <w:rsid w:val="0075421F"/>
    <w:rsid w:val="00754BD9"/>
    <w:rsid w:val="00754E53"/>
    <w:rsid w:val="00754E5C"/>
    <w:rsid w:val="00754E72"/>
    <w:rsid w:val="0075526A"/>
    <w:rsid w:val="00760BB7"/>
    <w:rsid w:val="00760DE2"/>
    <w:rsid w:val="0076113B"/>
    <w:rsid w:val="007614B9"/>
    <w:rsid w:val="00764C19"/>
    <w:rsid w:val="00765C14"/>
    <w:rsid w:val="00766698"/>
    <w:rsid w:val="00770BBE"/>
    <w:rsid w:val="00771C82"/>
    <w:rsid w:val="007725CF"/>
    <w:rsid w:val="007728B6"/>
    <w:rsid w:val="00774CAD"/>
    <w:rsid w:val="007756A8"/>
    <w:rsid w:val="00775FC8"/>
    <w:rsid w:val="00776AC7"/>
    <w:rsid w:val="00776B43"/>
    <w:rsid w:val="00777802"/>
    <w:rsid w:val="00783DA7"/>
    <w:rsid w:val="00784878"/>
    <w:rsid w:val="00785087"/>
    <w:rsid w:val="00785238"/>
    <w:rsid w:val="0078527D"/>
    <w:rsid w:val="007856B6"/>
    <w:rsid w:val="00785781"/>
    <w:rsid w:val="00790501"/>
    <w:rsid w:val="007908B5"/>
    <w:rsid w:val="00791A9A"/>
    <w:rsid w:val="00793A63"/>
    <w:rsid w:val="00793CE5"/>
    <w:rsid w:val="00795899"/>
    <w:rsid w:val="00795AA4"/>
    <w:rsid w:val="0079737F"/>
    <w:rsid w:val="007A073D"/>
    <w:rsid w:val="007A3378"/>
    <w:rsid w:val="007A3D6D"/>
    <w:rsid w:val="007A482D"/>
    <w:rsid w:val="007A4A02"/>
    <w:rsid w:val="007A5396"/>
    <w:rsid w:val="007A5BF6"/>
    <w:rsid w:val="007B3222"/>
    <w:rsid w:val="007B3D6F"/>
    <w:rsid w:val="007B4286"/>
    <w:rsid w:val="007B4356"/>
    <w:rsid w:val="007B6FD6"/>
    <w:rsid w:val="007B707D"/>
    <w:rsid w:val="007B7172"/>
    <w:rsid w:val="007B79AC"/>
    <w:rsid w:val="007B7E16"/>
    <w:rsid w:val="007C086B"/>
    <w:rsid w:val="007C12A0"/>
    <w:rsid w:val="007C21BA"/>
    <w:rsid w:val="007C22FB"/>
    <w:rsid w:val="007C3C16"/>
    <w:rsid w:val="007C5C9F"/>
    <w:rsid w:val="007C663F"/>
    <w:rsid w:val="007D0024"/>
    <w:rsid w:val="007D2E51"/>
    <w:rsid w:val="007D2F79"/>
    <w:rsid w:val="007D3099"/>
    <w:rsid w:val="007D3351"/>
    <w:rsid w:val="007D3F15"/>
    <w:rsid w:val="007D41E3"/>
    <w:rsid w:val="007D42AE"/>
    <w:rsid w:val="007D4486"/>
    <w:rsid w:val="007D5968"/>
    <w:rsid w:val="007D59AB"/>
    <w:rsid w:val="007D6816"/>
    <w:rsid w:val="007D7AD9"/>
    <w:rsid w:val="007D7D55"/>
    <w:rsid w:val="007D7EDC"/>
    <w:rsid w:val="007E1502"/>
    <w:rsid w:val="007E1D7D"/>
    <w:rsid w:val="007E2D53"/>
    <w:rsid w:val="007E2FED"/>
    <w:rsid w:val="007E4217"/>
    <w:rsid w:val="007E65C2"/>
    <w:rsid w:val="007E71EA"/>
    <w:rsid w:val="007E78D5"/>
    <w:rsid w:val="007F06C2"/>
    <w:rsid w:val="007F1E0C"/>
    <w:rsid w:val="007F497A"/>
    <w:rsid w:val="007F57D1"/>
    <w:rsid w:val="007F666F"/>
    <w:rsid w:val="007F7666"/>
    <w:rsid w:val="007F7921"/>
    <w:rsid w:val="007F799A"/>
    <w:rsid w:val="008027AA"/>
    <w:rsid w:val="00804392"/>
    <w:rsid w:val="008043CA"/>
    <w:rsid w:val="008066BE"/>
    <w:rsid w:val="00807F87"/>
    <w:rsid w:val="00807F90"/>
    <w:rsid w:val="008106CD"/>
    <w:rsid w:val="008106EC"/>
    <w:rsid w:val="008109EF"/>
    <w:rsid w:val="00813C08"/>
    <w:rsid w:val="00814248"/>
    <w:rsid w:val="008153CE"/>
    <w:rsid w:val="0081604D"/>
    <w:rsid w:val="008200C0"/>
    <w:rsid w:val="0082105D"/>
    <w:rsid w:val="00822790"/>
    <w:rsid w:val="008232B4"/>
    <w:rsid w:val="00824267"/>
    <w:rsid w:val="008262BC"/>
    <w:rsid w:val="0083016D"/>
    <w:rsid w:val="00830D63"/>
    <w:rsid w:val="00831D00"/>
    <w:rsid w:val="0083493A"/>
    <w:rsid w:val="0083590C"/>
    <w:rsid w:val="00836D79"/>
    <w:rsid w:val="008371EF"/>
    <w:rsid w:val="00837494"/>
    <w:rsid w:val="00837AAF"/>
    <w:rsid w:val="00840947"/>
    <w:rsid w:val="00845230"/>
    <w:rsid w:val="00846E02"/>
    <w:rsid w:val="00847188"/>
    <w:rsid w:val="00847BF8"/>
    <w:rsid w:val="00852D99"/>
    <w:rsid w:val="00853A6B"/>
    <w:rsid w:val="0085491F"/>
    <w:rsid w:val="00854C22"/>
    <w:rsid w:val="00854E7F"/>
    <w:rsid w:val="00855AB2"/>
    <w:rsid w:val="00855C8E"/>
    <w:rsid w:val="00856749"/>
    <w:rsid w:val="008569CF"/>
    <w:rsid w:val="008572AE"/>
    <w:rsid w:val="008576C9"/>
    <w:rsid w:val="00857B41"/>
    <w:rsid w:val="0086038A"/>
    <w:rsid w:val="008607D0"/>
    <w:rsid w:val="0086146D"/>
    <w:rsid w:val="00862021"/>
    <w:rsid w:val="00862486"/>
    <w:rsid w:val="00863FF6"/>
    <w:rsid w:val="0086413E"/>
    <w:rsid w:val="00867A72"/>
    <w:rsid w:val="00867B71"/>
    <w:rsid w:val="00867BC3"/>
    <w:rsid w:val="008702E1"/>
    <w:rsid w:val="00870306"/>
    <w:rsid w:val="008705CA"/>
    <w:rsid w:val="00870C55"/>
    <w:rsid w:val="008713ED"/>
    <w:rsid w:val="00872316"/>
    <w:rsid w:val="008723CF"/>
    <w:rsid w:val="00872F0F"/>
    <w:rsid w:val="008737F1"/>
    <w:rsid w:val="00873CCC"/>
    <w:rsid w:val="00874841"/>
    <w:rsid w:val="008754BC"/>
    <w:rsid w:val="00875A5C"/>
    <w:rsid w:val="008767BE"/>
    <w:rsid w:val="008776C4"/>
    <w:rsid w:val="008828EE"/>
    <w:rsid w:val="00883919"/>
    <w:rsid w:val="008842AE"/>
    <w:rsid w:val="00886064"/>
    <w:rsid w:val="00886078"/>
    <w:rsid w:val="008877FA"/>
    <w:rsid w:val="00890840"/>
    <w:rsid w:val="00895E57"/>
    <w:rsid w:val="00896154"/>
    <w:rsid w:val="00896AAF"/>
    <w:rsid w:val="008971DC"/>
    <w:rsid w:val="008979E6"/>
    <w:rsid w:val="00897CCF"/>
    <w:rsid w:val="008A4097"/>
    <w:rsid w:val="008A4103"/>
    <w:rsid w:val="008A4628"/>
    <w:rsid w:val="008A6A32"/>
    <w:rsid w:val="008A75D7"/>
    <w:rsid w:val="008B02FF"/>
    <w:rsid w:val="008B0689"/>
    <w:rsid w:val="008B1598"/>
    <w:rsid w:val="008B1726"/>
    <w:rsid w:val="008B2EA5"/>
    <w:rsid w:val="008B3DE5"/>
    <w:rsid w:val="008B594D"/>
    <w:rsid w:val="008B6D06"/>
    <w:rsid w:val="008C0D45"/>
    <w:rsid w:val="008C0FA0"/>
    <w:rsid w:val="008C2CBE"/>
    <w:rsid w:val="008C30F8"/>
    <w:rsid w:val="008C370D"/>
    <w:rsid w:val="008C58C1"/>
    <w:rsid w:val="008C661B"/>
    <w:rsid w:val="008C6649"/>
    <w:rsid w:val="008C6CCC"/>
    <w:rsid w:val="008D1F57"/>
    <w:rsid w:val="008D20B9"/>
    <w:rsid w:val="008D248E"/>
    <w:rsid w:val="008D33D5"/>
    <w:rsid w:val="008D35CF"/>
    <w:rsid w:val="008D4727"/>
    <w:rsid w:val="008D5919"/>
    <w:rsid w:val="008E1E4B"/>
    <w:rsid w:val="008E2F61"/>
    <w:rsid w:val="008E4CA9"/>
    <w:rsid w:val="008E730B"/>
    <w:rsid w:val="008F0271"/>
    <w:rsid w:val="008F0F43"/>
    <w:rsid w:val="008F1158"/>
    <w:rsid w:val="008F264C"/>
    <w:rsid w:val="008F32A2"/>
    <w:rsid w:val="008F3596"/>
    <w:rsid w:val="008F59D7"/>
    <w:rsid w:val="008F614A"/>
    <w:rsid w:val="008F6289"/>
    <w:rsid w:val="009005BC"/>
    <w:rsid w:val="00901145"/>
    <w:rsid w:val="00901C37"/>
    <w:rsid w:val="009025B6"/>
    <w:rsid w:val="00902D93"/>
    <w:rsid w:val="0090329E"/>
    <w:rsid w:val="00907773"/>
    <w:rsid w:val="00910D4F"/>
    <w:rsid w:val="0091103D"/>
    <w:rsid w:val="0091110E"/>
    <w:rsid w:val="00912792"/>
    <w:rsid w:val="00912BD8"/>
    <w:rsid w:val="00914257"/>
    <w:rsid w:val="00914B9D"/>
    <w:rsid w:val="00914EB0"/>
    <w:rsid w:val="009157B9"/>
    <w:rsid w:val="00915BF8"/>
    <w:rsid w:val="00916364"/>
    <w:rsid w:val="00917103"/>
    <w:rsid w:val="009175D2"/>
    <w:rsid w:val="00917BF1"/>
    <w:rsid w:val="00920D28"/>
    <w:rsid w:val="009215FD"/>
    <w:rsid w:val="009263CE"/>
    <w:rsid w:val="00926DCE"/>
    <w:rsid w:val="00931105"/>
    <w:rsid w:val="00933D6A"/>
    <w:rsid w:val="0093499B"/>
    <w:rsid w:val="00935F73"/>
    <w:rsid w:val="009402E0"/>
    <w:rsid w:val="00941C4A"/>
    <w:rsid w:val="00942763"/>
    <w:rsid w:val="00942902"/>
    <w:rsid w:val="00942C62"/>
    <w:rsid w:val="00942DDF"/>
    <w:rsid w:val="00943615"/>
    <w:rsid w:val="00943E04"/>
    <w:rsid w:val="00945999"/>
    <w:rsid w:val="00946399"/>
    <w:rsid w:val="00946C27"/>
    <w:rsid w:val="00946F4D"/>
    <w:rsid w:val="00947D08"/>
    <w:rsid w:val="00950B07"/>
    <w:rsid w:val="0095222D"/>
    <w:rsid w:val="0095296A"/>
    <w:rsid w:val="00952D9B"/>
    <w:rsid w:val="00952FD1"/>
    <w:rsid w:val="00953994"/>
    <w:rsid w:val="0095525C"/>
    <w:rsid w:val="009557A4"/>
    <w:rsid w:val="00960224"/>
    <w:rsid w:val="0096088B"/>
    <w:rsid w:val="009613D5"/>
    <w:rsid w:val="00962B8D"/>
    <w:rsid w:val="00963275"/>
    <w:rsid w:val="00966BB4"/>
    <w:rsid w:val="00966F7E"/>
    <w:rsid w:val="00967B30"/>
    <w:rsid w:val="00971DE9"/>
    <w:rsid w:val="0097290D"/>
    <w:rsid w:val="00972946"/>
    <w:rsid w:val="00973584"/>
    <w:rsid w:val="00973EBD"/>
    <w:rsid w:val="0097445A"/>
    <w:rsid w:val="00974A4D"/>
    <w:rsid w:val="00974FC2"/>
    <w:rsid w:val="00975644"/>
    <w:rsid w:val="00976E12"/>
    <w:rsid w:val="00976E41"/>
    <w:rsid w:val="0098218E"/>
    <w:rsid w:val="009843B8"/>
    <w:rsid w:val="009844DA"/>
    <w:rsid w:val="00984BAA"/>
    <w:rsid w:val="0098516A"/>
    <w:rsid w:val="00985961"/>
    <w:rsid w:val="0098661B"/>
    <w:rsid w:val="00987990"/>
    <w:rsid w:val="009966B1"/>
    <w:rsid w:val="009A0AEA"/>
    <w:rsid w:val="009A0E21"/>
    <w:rsid w:val="009A1E24"/>
    <w:rsid w:val="009A2123"/>
    <w:rsid w:val="009A29BE"/>
    <w:rsid w:val="009A2EAF"/>
    <w:rsid w:val="009A3065"/>
    <w:rsid w:val="009A3B26"/>
    <w:rsid w:val="009A407E"/>
    <w:rsid w:val="009A4944"/>
    <w:rsid w:val="009A513C"/>
    <w:rsid w:val="009A52E9"/>
    <w:rsid w:val="009A646E"/>
    <w:rsid w:val="009A64A8"/>
    <w:rsid w:val="009A6BCF"/>
    <w:rsid w:val="009A6ED8"/>
    <w:rsid w:val="009A79A3"/>
    <w:rsid w:val="009B1070"/>
    <w:rsid w:val="009B13EE"/>
    <w:rsid w:val="009B2199"/>
    <w:rsid w:val="009B2681"/>
    <w:rsid w:val="009B5AD9"/>
    <w:rsid w:val="009B6332"/>
    <w:rsid w:val="009C25F4"/>
    <w:rsid w:val="009C2E62"/>
    <w:rsid w:val="009C3CF6"/>
    <w:rsid w:val="009C440B"/>
    <w:rsid w:val="009C4483"/>
    <w:rsid w:val="009C5846"/>
    <w:rsid w:val="009C6ED4"/>
    <w:rsid w:val="009C7E7A"/>
    <w:rsid w:val="009D11CA"/>
    <w:rsid w:val="009D2C8D"/>
    <w:rsid w:val="009D68B3"/>
    <w:rsid w:val="009D6DE0"/>
    <w:rsid w:val="009D7965"/>
    <w:rsid w:val="009E1C6F"/>
    <w:rsid w:val="009E2142"/>
    <w:rsid w:val="009E2663"/>
    <w:rsid w:val="009E3408"/>
    <w:rsid w:val="009E4511"/>
    <w:rsid w:val="009E45C5"/>
    <w:rsid w:val="009E7960"/>
    <w:rsid w:val="009F0AD2"/>
    <w:rsid w:val="009F0DDD"/>
    <w:rsid w:val="009F145E"/>
    <w:rsid w:val="009F2948"/>
    <w:rsid w:val="009F443F"/>
    <w:rsid w:val="009F48DA"/>
    <w:rsid w:val="009F4A0A"/>
    <w:rsid w:val="009F4B78"/>
    <w:rsid w:val="009F4DD0"/>
    <w:rsid w:val="009F4EE7"/>
    <w:rsid w:val="009F5127"/>
    <w:rsid w:val="009F5A6B"/>
    <w:rsid w:val="00A01B71"/>
    <w:rsid w:val="00A01D2A"/>
    <w:rsid w:val="00A02338"/>
    <w:rsid w:val="00A02468"/>
    <w:rsid w:val="00A02B03"/>
    <w:rsid w:val="00A02ED2"/>
    <w:rsid w:val="00A03245"/>
    <w:rsid w:val="00A03733"/>
    <w:rsid w:val="00A0429A"/>
    <w:rsid w:val="00A05A98"/>
    <w:rsid w:val="00A1026F"/>
    <w:rsid w:val="00A10C24"/>
    <w:rsid w:val="00A12DCB"/>
    <w:rsid w:val="00A14357"/>
    <w:rsid w:val="00A1447C"/>
    <w:rsid w:val="00A14AF4"/>
    <w:rsid w:val="00A1656C"/>
    <w:rsid w:val="00A17473"/>
    <w:rsid w:val="00A17810"/>
    <w:rsid w:val="00A20608"/>
    <w:rsid w:val="00A20DD2"/>
    <w:rsid w:val="00A222EF"/>
    <w:rsid w:val="00A23911"/>
    <w:rsid w:val="00A24282"/>
    <w:rsid w:val="00A254EB"/>
    <w:rsid w:val="00A2578E"/>
    <w:rsid w:val="00A26636"/>
    <w:rsid w:val="00A275DA"/>
    <w:rsid w:val="00A27EC3"/>
    <w:rsid w:val="00A30707"/>
    <w:rsid w:val="00A3358D"/>
    <w:rsid w:val="00A33DED"/>
    <w:rsid w:val="00A340AD"/>
    <w:rsid w:val="00A345D7"/>
    <w:rsid w:val="00A3585C"/>
    <w:rsid w:val="00A35E44"/>
    <w:rsid w:val="00A37265"/>
    <w:rsid w:val="00A37E00"/>
    <w:rsid w:val="00A428AD"/>
    <w:rsid w:val="00A436A7"/>
    <w:rsid w:val="00A43DEF"/>
    <w:rsid w:val="00A44FD7"/>
    <w:rsid w:val="00A45298"/>
    <w:rsid w:val="00A45409"/>
    <w:rsid w:val="00A454BA"/>
    <w:rsid w:val="00A517CF"/>
    <w:rsid w:val="00A51FEA"/>
    <w:rsid w:val="00A52C18"/>
    <w:rsid w:val="00A53D31"/>
    <w:rsid w:val="00A559A1"/>
    <w:rsid w:val="00A55A11"/>
    <w:rsid w:val="00A61A2F"/>
    <w:rsid w:val="00A61F67"/>
    <w:rsid w:val="00A6328E"/>
    <w:rsid w:val="00A63607"/>
    <w:rsid w:val="00A64879"/>
    <w:rsid w:val="00A64FDF"/>
    <w:rsid w:val="00A6594B"/>
    <w:rsid w:val="00A6760B"/>
    <w:rsid w:val="00A703A6"/>
    <w:rsid w:val="00A70722"/>
    <w:rsid w:val="00A7074B"/>
    <w:rsid w:val="00A72FE6"/>
    <w:rsid w:val="00A777F1"/>
    <w:rsid w:val="00A77A40"/>
    <w:rsid w:val="00A77C56"/>
    <w:rsid w:val="00A80AA2"/>
    <w:rsid w:val="00A81D8F"/>
    <w:rsid w:val="00A8385B"/>
    <w:rsid w:val="00A83E57"/>
    <w:rsid w:val="00A84411"/>
    <w:rsid w:val="00A850D5"/>
    <w:rsid w:val="00A856B5"/>
    <w:rsid w:val="00A862C5"/>
    <w:rsid w:val="00A86EBE"/>
    <w:rsid w:val="00A911CB"/>
    <w:rsid w:val="00A913A2"/>
    <w:rsid w:val="00A919D4"/>
    <w:rsid w:val="00A92CA3"/>
    <w:rsid w:val="00A93EF5"/>
    <w:rsid w:val="00A94657"/>
    <w:rsid w:val="00A95321"/>
    <w:rsid w:val="00A96E37"/>
    <w:rsid w:val="00A97A50"/>
    <w:rsid w:val="00AA025C"/>
    <w:rsid w:val="00AA0B5B"/>
    <w:rsid w:val="00AA1E17"/>
    <w:rsid w:val="00AA2BA8"/>
    <w:rsid w:val="00AA34D6"/>
    <w:rsid w:val="00AA3A8A"/>
    <w:rsid w:val="00AA44AB"/>
    <w:rsid w:val="00AA5711"/>
    <w:rsid w:val="00AA6343"/>
    <w:rsid w:val="00AA67DE"/>
    <w:rsid w:val="00AA7DE7"/>
    <w:rsid w:val="00AB0B28"/>
    <w:rsid w:val="00AB347B"/>
    <w:rsid w:val="00AB396D"/>
    <w:rsid w:val="00AB595C"/>
    <w:rsid w:val="00AB6F5F"/>
    <w:rsid w:val="00AB703C"/>
    <w:rsid w:val="00AC02A7"/>
    <w:rsid w:val="00AC1836"/>
    <w:rsid w:val="00AC18B7"/>
    <w:rsid w:val="00AC2434"/>
    <w:rsid w:val="00AC2BE4"/>
    <w:rsid w:val="00AC6768"/>
    <w:rsid w:val="00AD10A4"/>
    <w:rsid w:val="00AD1AC0"/>
    <w:rsid w:val="00AD3445"/>
    <w:rsid w:val="00AD403B"/>
    <w:rsid w:val="00AD4057"/>
    <w:rsid w:val="00AD45BE"/>
    <w:rsid w:val="00AD65FD"/>
    <w:rsid w:val="00AD698C"/>
    <w:rsid w:val="00AD6BF6"/>
    <w:rsid w:val="00AD71C6"/>
    <w:rsid w:val="00AE07F1"/>
    <w:rsid w:val="00AE1F85"/>
    <w:rsid w:val="00AE3454"/>
    <w:rsid w:val="00AE4C52"/>
    <w:rsid w:val="00AE5077"/>
    <w:rsid w:val="00AE5339"/>
    <w:rsid w:val="00AE563A"/>
    <w:rsid w:val="00AE5CD3"/>
    <w:rsid w:val="00AE6A9F"/>
    <w:rsid w:val="00AF084A"/>
    <w:rsid w:val="00AF1CB4"/>
    <w:rsid w:val="00AF357C"/>
    <w:rsid w:val="00AF4C22"/>
    <w:rsid w:val="00AF5081"/>
    <w:rsid w:val="00AF56E6"/>
    <w:rsid w:val="00AF5BF1"/>
    <w:rsid w:val="00AF64C6"/>
    <w:rsid w:val="00AF7282"/>
    <w:rsid w:val="00B005C7"/>
    <w:rsid w:val="00B01577"/>
    <w:rsid w:val="00B040AC"/>
    <w:rsid w:val="00B04638"/>
    <w:rsid w:val="00B04DEE"/>
    <w:rsid w:val="00B068DA"/>
    <w:rsid w:val="00B07ED8"/>
    <w:rsid w:val="00B10E3A"/>
    <w:rsid w:val="00B14E66"/>
    <w:rsid w:val="00B2251A"/>
    <w:rsid w:val="00B23C2B"/>
    <w:rsid w:val="00B24136"/>
    <w:rsid w:val="00B24D06"/>
    <w:rsid w:val="00B25B4E"/>
    <w:rsid w:val="00B27A30"/>
    <w:rsid w:val="00B300AB"/>
    <w:rsid w:val="00B31831"/>
    <w:rsid w:val="00B32314"/>
    <w:rsid w:val="00B32907"/>
    <w:rsid w:val="00B3403E"/>
    <w:rsid w:val="00B348AF"/>
    <w:rsid w:val="00B359E7"/>
    <w:rsid w:val="00B37AF0"/>
    <w:rsid w:val="00B40D03"/>
    <w:rsid w:val="00B41312"/>
    <w:rsid w:val="00B41B88"/>
    <w:rsid w:val="00B42CD3"/>
    <w:rsid w:val="00B4587E"/>
    <w:rsid w:val="00B472BA"/>
    <w:rsid w:val="00B4737D"/>
    <w:rsid w:val="00B47CD0"/>
    <w:rsid w:val="00B50521"/>
    <w:rsid w:val="00B57197"/>
    <w:rsid w:val="00B57474"/>
    <w:rsid w:val="00B605BC"/>
    <w:rsid w:val="00B60879"/>
    <w:rsid w:val="00B60CE2"/>
    <w:rsid w:val="00B60F13"/>
    <w:rsid w:val="00B622CF"/>
    <w:rsid w:val="00B63610"/>
    <w:rsid w:val="00B63735"/>
    <w:rsid w:val="00B645F5"/>
    <w:rsid w:val="00B65B84"/>
    <w:rsid w:val="00B70AE1"/>
    <w:rsid w:val="00B71CD2"/>
    <w:rsid w:val="00B7215A"/>
    <w:rsid w:val="00B72B5B"/>
    <w:rsid w:val="00B72ED9"/>
    <w:rsid w:val="00B73220"/>
    <w:rsid w:val="00B736F0"/>
    <w:rsid w:val="00B73BB6"/>
    <w:rsid w:val="00B743CC"/>
    <w:rsid w:val="00B74AC2"/>
    <w:rsid w:val="00B74BB7"/>
    <w:rsid w:val="00B76515"/>
    <w:rsid w:val="00B76A7A"/>
    <w:rsid w:val="00B770BD"/>
    <w:rsid w:val="00B809B5"/>
    <w:rsid w:val="00B81028"/>
    <w:rsid w:val="00B819FA"/>
    <w:rsid w:val="00B81D03"/>
    <w:rsid w:val="00B8203D"/>
    <w:rsid w:val="00B83F02"/>
    <w:rsid w:val="00B849FD"/>
    <w:rsid w:val="00B85D74"/>
    <w:rsid w:val="00B85E33"/>
    <w:rsid w:val="00B87911"/>
    <w:rsid w:val="00B921BB"/>
    <w:rsid w:val="00B9241F"/>
    <w:rsid w:val="00B92949"/>
    <w:rsid w:val="00B92C02"/>
    <w:rsid w:val="00BA3DDC"/>
    <w:rsid w:val="00BA40D9"/>
    <w:rsid w:val="00BA5725"/>
    <w:rsid w:val="00BA595A"/>
    <w:rsid w:val="00BA676D"/>
    <w:rsid w:val="00BB053F"/>
    <w:rsid w:val="00BB10B2"/>
    <w:rsid w:val="00BB1788"/>
    <w:rsid w:val="00BB43E1"/>
    <w:rsid w:val="00BB4F93"/>
    <w:rsid w:val="00BB509E"/>
    <w:rsid w:val="00BB515F"/>
    <w:rsid w:val="00BB63FD"/>
    <w:rsid w:val="00BC0499"/>
    <w:rsid w:val="00BC1A78"/>
    <w:rsid w:val="00BC1EAF"/>
    <w:rsid w:val="00BC5333"/>
    <w:rsid w:val="00BD00A8"/>
    <w:rsid w:val="00BD0F26"/>
    <w:rsid w:val="00BD29DC"/>
    <w:rsid w:val="00BD32F5"/>
    <w:rsid w:val="00BD4363"/>
    <w:rsid w:val="00BD464B"/>
    <w:rsid w:val="00BD535E"/>
    <w:rsid w:val="00BE0EA1"/>
    <w:rsid w:val="00BE1239"/>
    <w:rsid w:val="00BE1246"/>
    <w:rsid w:val="00BE1AA4"/>
    <w:rsid w:val="00BE1B5C"/>
    <w:rsid w:val="00BE3E1A"/>
    <w:rsid w:val="00BE4076"/>
    <w:rsid w:val="00BE4435"/>
    <w:rsid w:val="00BE65B1"/>
    <w:rsid w:val="00BF1770"/>
    <w:rsid w:val="00BF17E7"/>
    <w:rsid w:val="00BF21BB"/>
    <w:rsid w:val="00BF3468"/>
    <w:rsid w:val="00BF389D"/>
    <w:rsid w:val="00BF41CD"/>
    <w:rsid w:val="00BF4E5A"/>
    <w:rsid w:val="00BF5115"/>
    <w:rsid w:val="00BF7107"/>
    <w:rsid w:val="00BF7A27"/>
    <w:rsid w:val="00C027F2"/>
    <w:rsid w:val="00C037E0"/>
    <w:rsid w:val="00C03BB0"/>
    <w:rsid w:val="00C0422A"/>
    <w:rsid w:val="00C044B0"/>
    <w:rsid w:val="00C0579B"/>
    <w:rsid w:val="00C065D7"/>
    <w:rsid w:val="00C06D7C"/>
    <w:rsid w:val="00C11768"/>
    <w:rsid w:val="00C11D7B"/>
    <w:rsid w:val="00C12681"/>
    <w:rsid w:val="00C1269E"/>
    <w:rsid w:val="00C139D7"/>
    <w:rsid w:val="00C14A3F"/>
    <w:rsid w:val="00C16BD2"/>
    <w:rsid w:val="00C172FE"/>
    <w:rsid w:val="00C17EE5"/>
    <w:rsid w:val="00C20318"/>
    <w:rsid w:val="00C204DB"/>
    <w:rsid w:val="00C208AF"/>
    <w:rsid w:val="00C21649"/>
    <w:rsid w:val="00C21895"/>
    <w:rsid w:val="00C21CF0"/>
    <w:rsid w:val="00C21E84"/>
    <w:rsid w:val="00C22DAF"/>
    <w:rsid w:val="00C25052"/>
    <w:rsid w:val="00C26153"/>
    <w:rsid w:val="00C2656B"/>
    <w:rsid w:val="00C269A4"/>
    <w:rsid w:val="00C30362"/>
    <w:rsid w:val="00C315F4"/>
    <w:rsid w:val="00C31629"/>
    <w:rsid w:val="00C327C3"/>
    <w:rsid w:val="00C3412C"/>
    <w:rsid w:val="00C37AE8"/>
    <w:rsid w:val="00C40301"/>
    <w:rsid w:val="00C40B49"/>
    <w:rsid w:val="00C42F0A"/>
    <w:rsid w:val="00C43447"/>
    <w:rsid w:val="00C437BD"/>
    <w:rsid w:val="00C444FB"/>
    <w:rsid w:val="00C44593"/>
    <w:rsid w:val="00C45501"/>
    <w:rsid w:val="00C4579E"/>
    <w:rsid w:val="00C46991"/>
    <w:rsid w:val="00C50F24"/>
    <w:rsid w:val="00C52FF3"/>
    <w:rsid w:val="00C5353E"/>
    <w:rsid w:val="00C5354D"/>
    <w:rsid w:val="00C54CA0"/>
    <w:rsid w:val="00C56C90"/>
    <w:rsid w:val="00C6119B"/>
    <w:rsid w:val="00C61406"/>
    <w:rsid w:val="00C61B4E"/>
    <w:rsid w:val="00C6226D"/>
    <w:rsid w:val="00C623CF"/>
    <w:rsid w:val="00C62DA5"/>
    <w:rsid w:val="00C639BA"/>
    <w:rsid w:val="00C64AC0"/>
    <w:rsid w:val="00C650A8"/>
    <w:rsid w:val="00C659B9"/>
    <w:rsid w:val="00C66DBC"/>
    <w:rsid w:val="00C67609"/>
    <w:rsid w:val="00C67F94"/>
    <w:rsid w:val="00C705C4"/>
    <w:rsid w:val="00C736FE"/>
    <w:rsid w:val="00C75487"/>
    <w:rsid w:val="00C76A54"/>
    <w:rsid w:val="00C76BF5"/>
    <w:rsid w:val="00C76CD9"/>
    <w:rsid w:val="00C775B9"/>
    <w:rsid w:val="00C806F6"/>
    <w:rsid w:val="00C80845"/>
    <w:rsid w:val="00C812F8"/>
    <w:rsid w:val="00C8221C"/>
    <w:rsid w:val="00C83458"/>
    <w:rsid w:val="00C83868"/>
    <w:rsid w:val="00C83ABC"/>
    <w:rsid w:val="00C83C2D"/>
    <w:rsid w:val="00C84D59"/>
    <w:rsid w:val="00C84EF0"/>
    <w:rsid w:val="00C84FB6"/>
    <w:rsid w:val="00C85593"/>
    <w:rsid w:val="00C85A9D"/>
    <w:rsid w:val="00C877B1"/>
    <w:rsid w:val="00C90136"/>
    <w:rsid w:val="00C905D3"/>
    <w:rsid w:val="00C90AC5"/>
    <w:rsid w:val="00C910DF"/>
    <w:rsid w:val="00C92704"/>
    <w:rsid w:val="00C92933"/>
    <w:rsid w:val="00C938B0"/>
    <w:rsid w:val="00C93C0D"/>
    <w:rsid w:val="00C940DD"/>
    <w:rsid w:val="00C95F1A"/>
    <w:rsid w:val="00C95FF7"/>
    <w:rsid w:val="00C97430"/>
    <w:rsid w:val="00CA0533"/>
    <w:rsid w:val="00CA0C3A"/>
    <w:rsid w:val="00CA0CA4"/>
    <w:rsid w:val="00CA2A04"/>
    <w:rsid w:val="00CA346C"/>
    <w:rsid w:val="00CA597E"/>
    <w:rsid w:val="00CA5CBF"/>
    <w:rsid w:val="00CA66E0"/>
    <w:rsid w:val="00CA7ACB"/>
    <w:rsid w:val="00CB067D"/>
    <w:rsid w:val="00CB2CE0"/>
    <w:rsid w:val="00CB3067"/>
    <w:rsid w:val="00CB4514"/>
    <w:rsid w:val="00CB5977"/>
    <w:rsid w:val="00CB7715"/>
    <w:rsid w:val="00CB783F"/>
    <w:rsid w:val="00CC0AB4"/>
    <w:rsid w:val="00CC2EE8"/>
    <w:rsid w:val="00CC3F23"/>
    <w:rsid w:val="00CC4198"/>
    <w:rsid w:val="00CC4B78"/>
    <w:rsid w:val="00CC5834"/>
    <w:rsid w:val="00CC6657"/>
    <w:rsid w:val="00CC6B4F"/>
    <w:rsid w:val="00CC7C42"/>
    <w:rsid w:val="00CC7E0D"/>
    <w:rsid w:val="00CD110A"/>
    <w:rsid w:val="00CD24B3"/>
    <w:rsid w:val="00CD3098"/>
    <w:rsid w:val="00CD3D4E"/>
    <w:rsid w:val="00CD4C71"/>
    <w:rsid w:val="00CD706F"/>
    <w:rsid w:val="00CD7714"/>
    <w:rsid w:val="00CD785D"/>
    <w:rsid w:val="00CD7F3E"/>
    <w:rsid w:val="00CE0402"/>
    <w:rsid w:val="00CE14F5"/>
    <w:rsid w:val="00CE1739"/>
    <w:rsid w:val="00CE34D8"/>
    <w:rsid w:val="00CE4948"/>
    <w:rsid w:val="00CE54C5"/>
    <w:rsid w:val="00CE57B7"/>
    <w:rsid w:val="00CE5FF5"/>
    <w:rsid w:val="00CE69CC"/>
    <w:rsid w:val="00CE6DF4"/>
    <w:rsid w:val="00CE7E6C"/>
    <w:rsid w:val="00CE7F67"/>
    <w:rsid w:val="00CF28E1"/>
    <w:rsid w:val="00CF4132"/>
    <w:rsid w:val="00CF49C8"/>
    <w:rsid w:val="00CF5590"/>
    <w:rsid w:val="00CF6378"/>
    <w:rsid w:val="00D000DD"/>
    <w:rsid w:val="00D022C0"/>
    <w:rsid w:val="00D04008"/>
    <w:rsid w:val="00D043D6"/>
    <w:rsid w:val="00D05AF0"/>
    <w:rsid w:val="00D100A6"/>
    <w:rsid w:val="00D14058"/>
    <w:rsid w:val="00D15551"/>
    <w:rsid w:val="00D17E4C"/>
    <w:rsid w:val="00D243DC"/>
    <w:rsid w:val="00D2459E"/>
    <w:rsid w:val="00D248FA"/>
    <w:rsid w:val="00D24A4E"/>
    <w:rsid w:val="00D24C66"/>
    <w:rsid w:val="00D25581"/>
    <w:rsid w:val="00D277EE"/>
    <w:rsid w:val="00D30B77"/>
    <w:rsid w:val="00D316AA"/>
    <w:rsid w:val="00D3253D"/>
    <w:rsid w:val="00D33645"/>
    <w:rsid w:val="00D33F81"/>
    <w:rsid w:val="00D3550D"/>
    <w:rsid w:val="00D36644"/>
    <w:rsid w:val="00D421CD"/>
    <w:rsid w:val="00D43F51"/>
    <w:rsid w:val="00D45455"/>
    <w:rsid w:val="00D45690"/>
    <w:rsid w:val="00D45D12"/>
    <w:rsid w:val="00D461D9"/>
    <w:rsid w:val="00D467F6"/>
    <w:rsid w:val="00D50939"/>
    <w:rsid w:val="00D5099E"/>
    <w:rsid w:val="00D53843"/>
    <w:rsid w:val="00D56343"/>
    <w:rsid w:val="00D56A74"/>
    <w:rsid w:val="00D57373"/>
    <w:rsid w:val="00D60ED5"/>
    <w:rsid w:val="00D618E9"/>
    <w:rsid w:val="00D62219"/>
    <w:rsid w:val="00D62DA2"/>
    <w:rsid w:val="00D63B76"/>
    <w:rsid w:val="00D6442B"/>
    <w:rsid w:val="00D655B6"/>
    <w:rsid w:val="00D65C1B"/>
    <w:rsid w:val="00D65F0C"/>
    <w:rsid w:val="00D6618B"/>
    <w:rsid w:val="00D67DDC"/>
    <w:rsid w:val="00D7024F"/>
    <w:rsid w:val="00D704CE"/>
    <w:rsid w:val="00D7058C"/>
    <w:rsid w:val="00D70DDD"/>
    <w:rsid w:val="00D71DF5"/>
    <w:rsid w:val="00D7298C"/>
    <w:rsid w:val="00D72AD1"/>
    <w:rsid w:val="00D748C2"/>
    <w:rsid w:val="00D75890"/>
    <w:rsid w:val="00D76500"/>
    <w:rsid w:val="00D77AAB"/>
    <w:rsid w:val="00D77CCA"/>
    <w:rsid w:val="00D80F0D"/>
    <w:rsid w:val="00D81029"/>
    <w:rsid w:val="00D81827"/>
    <w:rsid w:val="00D826BD"/>
    <w:rsid w:val="00D8282D"/>
    <w:rsid w:val="00D82C4A"/>
    <w:rsid w:val="00D831FD"/>
    <w:rsid w:val="00D834B3"/>
    <w:rsid w:val="00D83EDE"/>
    <w:rsid w:val="00D85615"/>
    <w:rsid w:val="00D86B9C"/>
    <w:rsid w:val="00D86F2C"/>
    <w:rsid w:val="00D87F87"/>
    <w:rsid w:val="00D9016E"/>
    <w:rsid w:val="00D9176C"/>
    <w:rsid w:val="00D94CCD"/>
    <w:rsid w:val="00D968DE"/>
    <w:rsid w:val="00D96EAE"/>
    <w:rsid w:val="00D97382"/>
    <w:rsid w:val="00D973B2"/>
    <w:rsid w:val="00DA01F2"/>
    <w:rsid w:val="00DA136D"/>
    <w:rsid w:val="00DA2473"/>
    <w:rsid w:val="00DA3EF7"/>
    <w:rsid w:val="00DA768A"/>
    <w:rsid w:val="00DA7B05"/>
    <w:rsid w:val="00DA7BF9"/>
    <w:rsid w:val="00DB145D"/>
    <w:rsid w:val="00DB26E7"/>
    <w:rsid w:val="00DB5F65"/>
    <w:rsid w:val="00DB70F7"/>
    <w:rsid w:val="00DB7434"/>
    <w:rsid w:val="00DC0096"/>
    <w:rsid w:val="00DC0BDC"/>
    <w:rsid w:val="00DC11BD"/>
    <w:rsid w:val="00DC16E2"/>
    <w:rsid w:val="00DC1A9F"/>
    <w:rsid w:val="00DC200B"/>
    <w:rsid w:val="00DC39F0"/>
    <w:rsid w:val="00DC45FD"/>
    <w:rsid w:val="00DC57C3"/>
    <w:rsid w:val="00DD195D"/>
    <w:rsid w:val="00DD2123"/>
    <w:rsid w:val="00DD22CF"/>
    <w:rsid w:val="00DD2A13"/>
    <w:rsid w:val="00DD2B84"/>
    <w:rsid w:val="00DD4F5B"/>
    <w:rsid w:val="00DD5579"/>
    <w:rsid w:val="00DD5CCA"/>
    <w:rsid w:val="00DD5E02"/>
    <w:rsid w:val="00DD7AF9"/>
    <w:rsid w:val="00DE0121"/>
    <w:rsid w:val="00DE1F17"/>
    <w:rsid w:val="00DE3016"/>
    <w:rsid w:val="00DE3543"/>
    <w:rsid w:val="00DE3616"/>
    <w:rsid w:val="00DE3617"/>
    <w:rsid w:val="00DE36D8"/>
    <w:rsid w:val="00DE4292"/>
    <w:rsid w:val="00DE48A3"/>
    <w:rsid w:val="00DE5D67"/>
    <w:rsid w:val="00DE620C"/>
    <w:rsid w:val="00DF0745"/>
    <w:rsid w:val="00DF17FB"/>
    <w:rsid w:val="00DF2013"/>
    <w:rsid w:val="00DF2658"/>
    <w:rsid w:val="00DF2C49"/>
    <w:rsid w:val="00DF31D9"/>
    <w:rsid w:val="00DF49AC"/>
    <w:rsid w:val="00DF5617"/>
    <w:rsid w:val="00DF5C99"/>
    <w:rsid w:val="00DF69E4"/>
    <w:rsid w:val="00DF7055"/>
    <w:rsid w:val="00DF7E67"/>
    <w:rsid w:val="00DF7F35"/>
    <w:rsid w:val="00E006DA"/>
    <w:rsid w:val="00E008F3"/>
    <w:rsid w:val="00E02DD7"/>
    <w:rsid w:val="00E030B9"/>
    <w:rsid w:val="00E03C4B"/>
    <w:rsid w:val="00E04A19"/>
    <w:rsid w:val="00E04B80"/>
    <w:rsid w:val="00E06404"/>
    <w:rsid w:val="00E06534"/>
    <w:rsid w:val="00E07F80"/>
    <w:rsid w:val="00E125E6"/>
    <w:rsid w:val="00E130F3"/>
    <w:rsid w:val="00E138A4"/>
    <w:rsid w:val="00E14461"/>
    <w:rsid w:val="00E15E75"/>
    <w:rsid w:val="00E15F33"/>
    <w:rsid w:val="00E16623"/>
    <w:rsid w:val="00E16C16"/>
    <w:rsid w:val="00E2130D"/>
    <w:rsid w:val="00E229BC"/>
    <w:rsid w:val="00E238BE"/>
    <w:rsid w:val="00E23E0A"/>
    <w:rsid w:val="00E24077"/>
    <w:rsid w:val="00E242EF"/>
    <w:rsid w:val="00E2473E"/>
    <w:rsid w:val="00E247C0"/>
    <w:rsid w:val="00E30066"/>
    <w:rsid w:val="00E300F6"/>
    <w:rsid w:val="00E31B01"/>
    <w:rsid w:val="00E31C7C"/>
    <w:rsid w:val="00E33167"/>
    <w:rsid w:val="00E339A0"/>
    <w:rsid w:val="00E3418D"/>
    <w:rsid w:val="00E34603"/>
    <w:rsid w:val="00E35568"/>
    <w:rsid w:val="00E3666E"/>
    <w:rsid w:val="00E36A0D"/>
    <w:rsid w:val="00E40790"/>
    <w:rsid w:val="00E41988"/>
    <w:rsid w:val="00E436FF"/>
    <w:rsid w:val="00E4480C"/>
    <w:rsid w:val="00E45E49"/>
    <w:rsid w:val="00E46F38"/>
    <w:rsid w:val="00E4786A"/>
    <w:rsid w:val="00E47CCE"/>
    <w:rsid w:val="00E50614"/>
    <w:rsid w:val="00E517CF"/>
    <w:rsid w:val="00E5230A"/>
    <w:rsid w:val="00E53E9C"/>
    <w:rsid w:val="00E54281"/>
    <w:rsid w:val="00E54731"/>
    <w:rsid w:val="00E55368"/>
    <w:rsid w:val="00E553C5"/>
    <w:rsid w:val="00E57822"/>
    <w:rsid w:val="00E615F8"/>
    <w:rsid w:val="00E6476B"/>
    <w:rsid w:val="00E64AA7"/>
    <w:rsid w:val="00E65110"/>
    <w:rsid w:val="00E65D22"/>
    <w:rsid w:val="00E70656"/>
    <w:rsid w:val="00E71C14"/>
    <w:rsid w:val="00E71FD6"/>
    <w:rsid w:val="00E72A2E"/>
    <w:rsid w:val="00E72AE7"/>
    <w:rsid w:val="00E72CF4"/>
    <w:rsid w:val="00E735B9"/>
    <w:rsid w:val="00E7435F"/>
    <w:rsid w:val="00E74560"/>
    <w:rsid w:val="00E74DF2"/>
    <w:rsid w:val="00E7511D"/>
    <w:rsid w:val="00E751C6"/>
    <w:rsid w:val="00E75E63"/>
    <w:rsid w:val="00E76082"/>
    <w:rsid w:val="00E768FD"/>
    <w:rsid w:val="00E7707F"/>
    <w:rsid w:val="00E77CDB"/>
    <w:rsid w:val="00E8221C"/>
    <w:rsid w:val="00E822DF"/>
    <w:rsid w:val="00E845E7"/>
    <w:rsid w:val="00E86015"/>
    <w:rsid w:val="00E86E23"/>
    <w:rsid w:val="00E90329"/>
    <w:rsid w:val="00E90EC9"/>
    <w:rsid w:val="00E91F7B"/>
    <w:rsid w:val="00E927C4"/>
    <w:rsid w:val="00E93D40"/>
    <w:rsid w:val="00E96407"/>
    <w:rsid w:val="00EA03B0"/>
    <w:rsid w:val="00EA0527"/>
    <w:rsid w:val="00EA1186"/>
    <w:rsid w:val="00EA1564"/>
    <w:rsid w:val="00EA3C4D"/>
    <w:rsid w:val="00EA3D3E"/>
    <w:rsid w:val="00EA3E4F"/>
    <w:rsid w:val="00EA4495"/>
    <w:rsid w:val="00EA514F"/>
    <w:rsid w:val="00EA68AE"/>
    <w:rsid w:val="00EA779A"/>
    <w:rsid w:val="00EB0443"/>
    <w:rsid w:val="00EB04DD"/>
    <w:rsid w:val="00EB051C"/>
    <w:rsid w:val="00EB4F80"/>
    <w:rsid w:val="00EB5618"/>
    <w:rsid w:val="00EB7490"/>
    <w:rsid w:val="00EB7C87"/>
    <w:rsid w:val="00EC01A9"/>
    <w:rsid w:val="00EC0994"/>
    <w:rsid w:val="00EC1257"/>
    <w:rsid w:val="00EC22D8"/>
    <w:rsid w:val="00EC2E56"/>
    <w:rsid w:val="00EC3733"/>
    <w:rsid w:val="00EC56FD"/>
    <w:rsid w:val="00EC5AB1"/>
    <w:rsid w:val="00EC7C71"/>
    <w:rsid w:val="00ED2BE0"/>
    <w:rsid w:val="00ED2E3C"/>
    <w:rsid w:val="00ED5A3B"/>
    <w:rsid w:val="00ED7C84"/>
    <w:rsid w:val="00EE07ED"/>
    <w:rsid w:val="00EE13B4"/>
    <w:rsid w:val="00EE187D"/>
    <w:rsid w:val="00EE1BFC"/>
    <w:rsid w:val="00EE1F30"/>
    <w:rsid w:val="00EE2525"/>
    <w:rsid w:val="00EE327B"/>
    <w:rsid w:val="00EE3456"/>
    <w:rsid w:val="00EE3F08"/>
    <w:rsid w:val="00EE4B13"/>
    <w:rsid w:val="00EE56F0"/>
    <w:rsid w:val="00EE7C08"/>
    <w:rsid w:val="00EF116D"/>
    <w:rsid w:val="00EF269E"/>
    <w:rsid w:val="00EF32CD"/>
    <w:rsid w:val="00EF39D7"/>
    <w:rsid w:val="00F00303"/>
    <w:rsid w:val="00F005C7"/>
    <w:rsid w:val="00F00C58"/>
    <w:rsid w:val="00F02B57"/>
    <w:rsid w:val="00F02BA4"/>
    <w:rsid w:val="00F03334"/>
    <w:rsid w:val="00F04298"/>
    <w:rsid w:val="00F051A3"/>
    <w:rsid w:val="00F05276"/>
    <w:rsid w:val="00F06409"/>
    <w:rsid w:val="00F07120"/>
    <w:rsid w:val="00F079A7"/>
    <w:rsid w:val="00F10ED3"/>
    <w:rsid w:val="00F11E3B"/>
    <w:rsid w:val="00F127CB"/>
    <w:rsid w:val="00F12BCA"/>
    <w:rsid w:val="00F14C75"/>
    <w:rsid w:val="00F17EFB"/>
    <w:rsid w:val="00F207DF"/>
    <w:rsid w:val="00F20F50"/>
    <w:rsid w:val="00F21307"/>
    <w:rsid w:val="00F21884"/>
    <w:rsid w:val="00F21989"/>
    <w:rsid w:val="00F22684"/>
    <w:rsid w:val="00F22797"/>
    <w:rsid w:val="00F23118"/>
    <w:rsid w:val="00F2314F"/>
    <w:rsid w:val="00F23DF0"/>
    <w:rsid w:val="00F24678"/>
    <w:rsid w:val="00F255E8"/>
    <w:rsid w:val="00F26A56"/>
    <w:rsid w:val="00F30605"/>
    <w:rsid w:val="00F30608"/>
    <w:rsid w:val="00F30613"/>
    <w:rsid w:val="00F315B5"/>
    <w:rsid w:val="00F31C4E"/>
    <w:rsid w:val="00F32C84"/>
    <w:rsid w:val="00F32E03"/>
    <w:rsid w:val="00F33727"/>
    <w:rsid w:val="00F338A6"/>
    <w:rsid w:val="00F339CD"/>
    <w:rsid w:val="00F352A5"/>
    <w:rsid w:val="00F3551B"/>
    <w:rsid w:val="00F359B3"/>
    <w:rsid w:val="00F36608"/>
    <w:rsid w:val="00F367D6"/>
    <w:rsid w:val="00F36F4F"/>
    <w:rsid w:val="00F40927"/>
    <w:rsid w:val="00F40BC2"/>
    <w:rsid w:val="00F41AF5"/>
    <w:rsid w:val="00F42D06"/>
    <w:rsid w:val="00F43018"/>
    <w:rsid w:val="00F43CBD"/>
    <w:rsid w:val="00F4569D"/>
    <w:rsid w:val="00F46C05"/>
    <w:rsid w:val="00F47E86"/>
    <w:rsid w:val="00F501E5"/>
    <w:rsid w:val="00F50928"/>
    <w:rsid w:val="00F52EB8"/>
    <w:rsid w:val="00F5383E"/>
    <w:rsid w:val="00F53CE3"/>
    <w:rsid w:val="00F56102"/>
    <w:rsid w:val="00F56248"/>
    <w:rsid w:val="00F572A1"/>
    <w:rsid w:val="00F60783"/>
    <w:rsid w:val="00F61138"/>
    <w:rsid w:val="00F62AA5"/>
    <w:rsid w:val="00F631A7"/>
    <w:rsid w:val="00F67D0F"/>
    <w:rsid w:val="00F716CC"/>
    <w:rsid w:val="00F7210B"/>
    <w:rsid w:val="00F7262B"/>
    <w:rsid w:val="00F727AD"/>
    <w:rsid w:val="00F7355C"/>
    <w:rsid w:val="00F74214"/>
    <w:rsid w:val="00F7445C"/>
    <w:rsid w:val="00F7546C"/>
    <w:rsid w:val="00F7698E"/>
    <w:rsid w:val="00F77E5A"/>
    <w:rsid w:val="00F802B5"/>
    <w:rsid w:val="00F820C8"/>
    <w:rsid w:val="00F839F9"/>
    <w:rsid w:val="00F87870"/>
    <w:rsid w:val="00F96E5D"/>
    <w:rsid w:val="00FA0CEF"/>
    <w:rsid w:val="00FA2300"/>
    <w:rsid w:val="00FA23A2"/>
    <w:rsid w:val="00FA4FED"/>
    <w:rsid w:val="00FA6F92"/>
    <w:rsid w:val="00FA7717"/>
    <w:rsid w:val="00FB19A0"/>
    <w:rsid w:val="00FB1C15"/>
    <w:rsid w:val="00FB39AD"/>
    <w:rsid w:val="00FB3D19"/>
    <w:rsid w:val="00FB435E"/>
    <w:rsid w:val="00FB5EBA"/>
    <w:rsid w:val="00FB62A7"/>
    <w:rsid w:val="00FB62E7"/>
    <w:rsid w:val="00FB647A"/>
    <w:rsid w:val="00FB7C4F"/>
    <w:rsid w:val="00FC05F8"/>
    <w:rsid w:val="00FC176E"/>
    <w:rsid w:val="00FC1C3B"/>
    <w:rsid w:val="00FC36C1"/>
    <w:rsid w:val="00FC70FD"/>
    <w:rsid w:val="00FC7B90"/>
    <w:rsid w:val="00FD0067"/>
    <w:rsid w:val="00FD2FDF"/>
    <w:rsid w:val="00FD48CC"/>
    <w:rsid w:val="00FD49F8"/>
    <w:rsid w:val="00FD4E0C"/>
    <w:rsid w:val="00FD58D6"/>
    <w:rsid w:val="00FD66B0"/>
    <w:rsid w:val="00FD6E6D"/>
    <w:rsid w:val="00FD771F"/>
    <w:rsid w:val="00FD7884"/>
    <w:rsid w:val="00FE16EC"/>
    <w:rsid w:val="00FE1979"/>
    <w:rsid w:val="00FE1BDF"/>
    <w:rsid w:val="00FE2C24"/>
    <w:rsid w:val="00FE2C71"/>
    <w:rsid w:val="00FE3207"/>
    <w:rsid w:val="00FE6335"/>
    <w:rsid w:val="00FE6503"/>
    <w:rsid w:val="00FE6589"/>
    <w:rsid w:val="00FF27A1"/>
    <w:rsid w:val="00FF2AE3"/>
    <w:rsid w:val="00FF3AE3"/>
    <w:rsid w:val="00FF3DCD"/>
    <w:rsid w:val="00FF3E87"/>
    <w:rsid w:val="00FF3FDC"/>
    <w:rsid w:val="00FF440C"/>
    <w:rsid w:val="00FF6670"/>
    <w:rsid w:val="00FF78E2"/>
    <w:rsid w:val="00FF7CEA"/>
    <w:rsid w:val="01AE39E0"/>
    <w:rsid w:val="052A3C48"/>
    <w:rsid w:val="054F5AC2"/>
    <w:rsid w:val="08FF1EAF"/>
    <w:rsid w:val="092873B3"/>
    <w:rsid w:val="0A50B803"/>
    <w:rsid w:val="0B98E425"/>
    <w:rsid w:val="0C296400"/>
    <w:rsid w:val="0ED7AA53"/>
    <w:rsid w:val="0F8F95DB"/>
    <w:rsid w:val="10103164"/>
    <w:rsid w:val="1262BE5D"/>
    <w:rsid w:val="13392B0E"/>
    <w:rsid w:val="1470505E"/>
    <w:rsid w:val="14BC9D5B"/>
    <w:rsid w:val="157D08DD"/>
    <w:rsid w:val="15BD70A5"/>
    <w:rsid w:val="15D4B2B3"/>
    <w:rsid w:val="17726963"/>
    <w:rsid w:val="1BA78643"/>
    <w:rsid w:val="1D59EB42"/>
    <w:rsid w:val="1DD49687"/>
    <w:rsid w:val="1E4ACBC6"/>
    <w:rsid w:val="1F0A8CE7"/>
    <w:rsid w:val="20A06D04"/>
    <w:rsid w:val="2100234C"/>
    <w:rsid w:val="21575864"/>
    <w:rsid w:val="220EA86B"/>
    <w:rsid w:val="221E19CC"/>
    <w:rsid w:val="22EC6721"/>
    <w:rsid w:val="26E07FBF"/>
    <w:rsid w:val="27AE37CB"/>
    <w:rsid w:val="2826EDE0"/>
    <w:rsid w:val="285E689E"/>
    <w:rsid w:val="2904AFA4"/>
    <w:rsid w:val="29F2DFE3"/>
    <w:rsid w:val="2A182081"/>
    <w:rsid w:val="2B3DD829"/>
    <w:rsid w:val="2E2C2470"/>
    <w:rsid w:val="3011494C"/>
    <w:rsid w:val="30A3F681"/>
    <w:rsid w:val="311E349C"/>
    <w:rsid w:val="31EA8EF0"/>
    <w:rsid w:val="32F80DAF"/>
    <w:rsid w:val="339F54DD"/>
    <w:rsid w:val="3552228C"/>
    <w:rsid w:val="36369EDD"/>
    <w:rsid w:val="364E00D2"/>
    <w:rsid w:val="3706DA7D"/>
    <w:rsid w:val="3B018F0B"/>
    <w:rsid w:val="3BCACDBA"/>
    <w:rsid w:val="3D21AD31"/>
    <w:rsid w:val="3F090DAB"/>
    <w:rsid w:val="3F1D18AF"/>
    <w:rsid w:val="3FA044E9"/>
    <w:rsid w:val="3FDD852C"/>
    <w:rsid w:val="40312333"/>
    <w:rsid w:val="428CA777"/>
    <w:rsid w:val="448826B2"/>
    <w:rsid w:val="44CF7778"/>
    <w:rsid w:val="49B72670"/>
    <w:rsid w:val="4AA523DE"/>
    <w:rsid w:val="4AC3763F"/>
    <w:rsid w:val="4BAEE705"/>
    <w:rsid w:val="4D3B4605"/>
    <w:rsid w:val="4FA78BBC"/>
    <w:rsid w:val="4FF905CB"/>
    <w:rsid w:val="50A96566"/>
    <w:rsid w:val="514DD180"/>
    <w:rsid w:val="53837E54"/>
    <w:rsid w:val="54074206"/>
    <w:rsid w:val="558BB072"/>
    <w:rsid w:val="55C035D8"/>
    <w:rsid w:val="569673C1"/>
    <w:rsid w:val="57B669ED"/>
    <w:rsid w:val="5BC5D518"/>
    <w:rsid w:val="5C668D73"/>
    <w:rsid w:val="5DC45751"/>
    <w:rsid w:val="5E173321"/>
    <w:rsid w:val="6080B95F"/>
    <w:rsid w:val="6173B209"/>
    <w:rsid w:val="6189B23D"/>
    <w:rsid w:val="623A11D8"/>
    <w:rsid w:val="63306173"/>
    <w:rsid w:val="638B3112"/>
    <w:rsid w:val="664D75E8"/>
    <w:rsid w:val="67E4E8BD"/>
    <w:rsid w:val="6899413D"/>
    <w:rsid w:val="698E027E"/>
    <w:rsid w:val="6DC90D73"/>
    <w:rsid w:val="6EA5D318"/>
    <w:rsid w:val="6ED3FF8A"/>
    <w:rsid w:val="6F296802"/>
    <w:rsid w:val="6FD07951"/>
    <w:rsid w:val="6FE05362"/>
    <w:rsid w:val="7004FEB7"/>
    <w:rsid w:val="712752C3"/>
    <w:rsid w:val="713504D3"/>
    <w:rsid w:val="7208C10E"/>
    <w:rsid w:val="7239FF8F"/>
    <w:rsid w:val="729398FA"/>
    <w:rsid w:val="7368FD71"/>
    <w:rsid w:val="7472C67B"/>
    <w:rsid w:val="75C37F07"/>
    <w:rsid w:val="7B11FD08"/>
    <w:rsid w:val="7C2AA12F"/>
    <w:rsid w:val="7E5D70C0"/>
    <w:rsid w:val="7EC88BAF"/>
    <w:rsid w:val="7FBECD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9E2D0B"/>
  <w15:docId w15:val="{EFA44388-A9B8-344B-8D48-5159A6F1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895"/>
    <w:pPr>
      <w:spacing w:after="0" w:line="360" w:lineRule="auto"/>
      <w:jc w:val="both"/>
    </w:pPr>
    <w:rPr>
      <w:rFonts w:cs="Times New Roman"/>
      <w:szCs w:val="24"/>
    </w:rPr>
  </w:style>
  <w:style w:type="paragraph" w:styleId="Heading1">
    <w:name w:val="heading 1"/>
    <w:aliases w:val="Heading for contents"/>
    <w:basedOn w:val="Normal"/>
    <w:next w:val="Normal"/>
    <w:link w:val="Heading1Char"/>
    <w:uiPriority w:val="9"/>
    <w:qFormat/>
    <w:rsid w:val="001C4CCD"/>
    <w:pPr>
      <w:keepNext/>
      <w:keepLines/>
      <w:spacing w:before="240"/>
      <w:outlineLvl w:val="0"/>
    </w:pPr>
    <w:rPr>
      <w:rFonts w:eastAsiaTheme="majorEastAsia" w:cstheme="majorBidi"/>
      <w:b/>
      <w:color w:val="2F5496" w:themeColor="accent5" w:themeShade="BF"/>
      <w:sz w:val="32"/>
      <w:szCs w:val="32"/>
    </w:rPr>
  </w:style>
  <w:style w:type="paragraph" w:styleId="Heading2">
    <w:name w:val="heading 2"/>
    <w:aliases w:val="DO NOT USE NOT PAG 2"/>
    <w:basedOn w:val="Normal"/>
    <w:next w:val="Normal"/>
    <w:link w:val="Heading2Char"/>
    <w:uiPriority w:val="9"/>
    <w:unhideWhenUsed/>
    <w:rsid w:val="003251D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DO NOT USE NOT PAG 3"/>
    <w:basedOn w:val="Normal"/>
    <w:next w:val="Normal"/>
    <w:link w:val="Heading3Char"/>
    <w:uiPriority w:val="9"/>
    <w:semiHidden/>
    <w:unhideWhenUsed/>
    <w:rsid w:val="009B13E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 HEADER"/>
    <w:basedOn w:val="Normal"/>
    <w:link w:val="HeaderChar"/>
    <w:uiPriority w:val="99"/>
    <w:unhideWhenUsed/>
    <w:rsid w:val="009B13EE"/>
    <w:pPr>
      <w:tabs>
        <w:tab w:val="center" w:pos="4513"/>
        <w:tab w:val="right" w:pos="9026"/>
      </w:tabs>
      <w:spacing w:line="240" w:lineRule="auto"/>
      <w:jc w:val="left"/>
    </w:pPr>
  </w:style>
  <w:style w:type="character" w:customStyle="1" w:styleId="HeaderChar">
    <w:name w:val="Header Char"/>
    <w:aliases w:val="PAG HEADER Char"/>
    <w:basedOn w:val="DefaultParagraphFont"/>
    <w:link w:val="Header"/>
    <w:uiPriority w:val="99"/>
    <w:rsid w:val="009B13EE"/>
    <w:rPr>
      <w:rFonts w:cs="Times New Roman"/>
      <w:szCs w:val="24"/>
    </w:rPr>
  </w:style>
  <w:style w:type="character" w:customStyle="1" w:styleId="Heading3Char">
    <w:name w:val="Heading 3 Char"/>
    <w:aliases w:val="DO NOT USE NOT PAG 3 Char"/>
    <w:basedOn w:val="DefaultParagraphFont"/>
    <w:link w:val="Heading3"/>
    <w:uiPriority w:val="9"/>
    <w:semiHidden/>
    <w:rsid w:val="009B13EE"/>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542C46"/>
    <w:pPr>
      <w:tabs>
        <w:tab w:val="center" w:pos="4513"/>
        <w:tab w:val="right" w:pos="9026"/>
      </w:tabs>
      <w:spacing w:line="240" w:lineRule="auto"/>
    </w:pPr>
  </w:style>
  <w:style w:type="character" w:customStyle="1" w:styleId="FooterChar">
    <w:name w:val="Footer Char"/>
    <w:basedOn w:val="DefaultParagraphFont"/>
    <w:link w:val="Footer"/>
    <w:uiPriority w:val="99"/>
    <w:rsid w:val="00542C46"/>
    <w:rPr>
      <w:rFonts w:cs="Times New Roman"/>
      <w:szCs w:val="24"/>
    </w:rPr>
  </w:style>
  <w:style w:type="character" w:customStyle="1" w:styleId="Heading2Char">
    <w:name w:val="Heading 2 Char"/>
    <w:aliases w:val="DO NOT USE NOT PAG 2 Char"/>
    <w:basedOn w:val="DefaultParagraphFont"/>
    <w:link w:val="Heading2"/>
    <w:uiPriority w:val="9"/>
    <w:rsid w:val="003251D5"/>
    <w:rPr>
      <w:rFonts w:asciiTheme="majorHAnsi" w:eastAsiaTheme="majorEastAsia" w:hAnsiTheme="majorHAnsi" w:cstheme="majorBidi"/>
      <w:color w:val="2E74B5" w:themeColor="accent1" w:themeShade="BF"/>
      <w:sz w:val="26"/>
      <w:szCs w:val="26"/>
    </w:rPr>
  </w:style>
  <w:style w:type="character" w:customStyle="1" w:styleId="Heading1Char">
    <w:name w:val="Heading 1 Char"/>
    <w:aliases w:val="Heading for contents Char"/>
    <w:basedOn w:val="DefaultParagraphFont"/>
    <w:link w:val="Heading1"/>
    <w:uiPriority w:val="9"/>
    <w:rsid w:val="001C4CCD"/>
    <w:rPr>
      <w:rFonts w:eastAsiaTheme="majorEastAsia" w:cstheme="majorBidi"/>
      <w:b/>
      <w:color w:val="2F5496" w:themeColor="accent5" w:themeShade="BF"/>
      <w:sz w:val="32"/>
      <w:szCs w:val="32"/>
    </w:rPr>
  </w:style>
  <w:style w:type="table" w:styleId="TableGrid">
    <w:name w:val="Table Grid"/>
    <w:basedOn w:val="TableNormal"/>
    <w:uiPriority w:val="39"/>
    <w:rsid w:val="000A7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27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7F2"/>
    <w:rPr>
      <w:rFonts w:ascii="Segoe UI" w:hAnsi="Segoe UI" w:cs="Segoe UI"/>
      <w:sz w:val="18"/>
      <w:szCs w:val="18"/>
    </w:rPr>
  </w:style>
  <w:style w:type="character" w:styleId="CommentReference">
    <w:name w:val="annotation reference"/>
    <w:basedOn w:val="DefaultParagraphFont"/>
    <w:uiPriority w:val="99"/>
    <w:semiHidden/>
    <w:unhideWhenUsed/>
    <w:rsid w:val="00642E22"/>
    <w:rPr>
      <w:sz w:val="16"/>
      <w:szCs w:val="16"/>
    </w:rPr>
  </w:style>
  <w:style w:type="paragraph" w:styleId="CommentText">
    <w:name w:val="annotation text"/>
    <w:basedOn w:val="Normal"/>
    <w:link w:val="CommentTextChar"/>
    <w:uiPriority w:val="99"/>
    <w:unhideWhenUsed/>
    <w:rsid w:val="00642E22"/>
    <w:pPr>
      <w:spacing w:line="240" w:lineRule="auto"/>
    </w:pPr>
    <w:rPr>
      <w:sz w:val="20"/>
      <w:szCs w:val="20"/>
    </w:rPr>
  </w:style>
  <w:style w:type="character" w:customStyle="1" w:styleId="CommentTextChar">
    <w:name w:val="Comment Text Char"/>
    <w:basedOn w:val="DefaultParagraphFont"/>
    <w:link w:val="CommentText"/>
    <w:uiPriority w:val="99"/>
    <w:rsid w:val="00642E22"/>
    <w:rPr>
      <w:sz w:val="20"/>
      <w:szCs w:val="20"/>
    </w:rPr>
  </w:style>
  <w:style w:type="paragraph" w:styleId="CommentSubject">
    <w:name w:val="annotation subject"/>
    <w:basedOn w:val="CommentText"/>
    <w:next w:val="CommentText"/>
    <w:link w:val="CommentSubjectChar"/>
    <w:uiPriority w:val="99"/>
    <w:semiHidden/>
    <w:unhideWhenUsed/>
    <w:rsid w:val="00642E22"/>
    <w:rPr>
      <w:b/>
      <w:bCs/>
    </w:rPr>
  </w:style>
  <w:style w:type="character" w:customStyle="1" w:styleId="CommentSubjectChar">
    <w:name w:val="Comment Subject Char"/>
    <w:basedOn w:val="CommentTextChar"/>
    <w:link w:val="CommentSubject"/>
    <w:uiPriority w:val="99"/>
    <w:semiHidden/>
    <w:rsid w:val="00642E22"/>
    <w:rPr>
      <w:b/>
      <w:bCs/>
      <w:sz w:val="20"/>
      <w:szCs w:val="20"/>
    </w:rPr>
  </w:style>
  <w:style w:type="paragraph" w:styleId="Revision">
    <w:name w:val="Revision"/>
    <w:hidden/>
    <w:uiPriority w:val="99"/>
    <w:semiHidden/>
    <w:rsid w:val="00A01B71"/>
    <w:pPr>
      <w:spacing w:after="0" w:line="240" w:lineRule="auto"/>
    </w:pPr>
    <w:rPr>
      <w:rFonts w:cs="Times New Roman"/>
      <w:szCs w:val="24"/>
      <w:lang w:val="en-US"/>
    </w:rPr>
  </w:style>
  <w:style w:type="paragraph" w:styleId="DocumentMap">
    <w:name w:val="Document Map"/>
    <w:basedOn w:val="Normal"/>
    <w:link w:val="DocumentMapChar"/>
    <w:uiPriority w:val="99"/>
    <w:semiHidden/>
    <w:unhideWhenUsed/>
    <w:rsid w:val="000D24FD"/>
    <w:pPr>
      <w:spacing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0D24FD"/>
    <w:rPr>
      <w:rFonts w:ascii="Times New Roman" w:hAnsi="Times New Roman" w:cs="Times New Roman"/>
      <w:sz w:val="24"/>
      <w:szCs w:val="24"/>
      <w:lang w:val="en-US"/>
    </w:rPr>
  </w:style>
  <w:style w:type="character" w:styleId="PageNumber">
    <w:name w:val="page number"/>
    <w:basedOn w:val="DefaultParagraphFont"/>
    <w:uiPriority w:val="99"/>
    <w:semiHidden/>
    <w:unhideWhenUsed/>
    <w:rsid w:val="00735245"/>
  </w:style>
  <w:style w:type="paragraph" w:styleId="NormalWeb">
    <w:name w:val="Normal (Web)"/>
    <w:basedOn w:val="Normal"/>
    <w:uiPriority w:val="99"/>
    <w:semiHidden/>
    <w:unhideWhenUsed/>
    <w:rsid w:val="009E2663"/>
    <w:pPr>
      <w:spacing w:before="100" w:beforeAutospacing="1" w:after="100" w:afterAutospacing="1" w:line="240" w:lineRule="auto"/>
      <w:jc w:val="left"/>
    </w:pPr>
    <w:rPr>
      <w:rFonts w:ascii="Times New Roman" w:eastAsia="Times New Roman" w:hAnsi="Times New Roman"/>
      <w:sz w:val="24"/>
      <w:lang w:eastAsia="en-GB"/>
    </w:rPr>
  </w:style>
  <w:style w:type="paragraph" w:customStyle="1" w:styleId="TableofContentsPAGStyle">
    <w:name w:val="Table of Contents PAG Style"/>
    <w:basedOn w:val="Heading2"/>
    <w:qFormat/>
    <w:rsid w:val="002B5C34"/>
    <w:pPr>
      <w:numPr>
        <w:numId w:val="1"/>
      </w:numPr>
      <w:spacing w:before="0"/>
    </w:pPr>
    <w:rPr>
      <w:rFonts w:asciiTheme="minorHAnsi" w:hAnsiTheme="minorHAnsi"/>
      <w:b/>
      <w:color w:val="2F5496" w:themeColor="accent5" w:themeShade="BF"/>
      <w:sz w:val="32"/>
      <w:szCs w:val="32"/>
    </w:rPr>
  </w:style>
  <w:style w:type="paragraph" w:customStyle="1" w:styleId="Style3PAGGenericText">
    <w:name w:val="Style 3 PAG Generic Text"/>
    <w:basedOn w:val="Normal"/>
    <w:qFormat/>
    <w:rsid w:val="000F47D3"/>
    <w:pPr>
      <w:spacing w:before="120" w:after="400"/>
      <w:jc w:val="left"/>
    </w:pPr>
  </w:style>
  <w:style w:type="paragraph" w:customStyle="1" w:styleId="Style1PAGFrontCoverHeading">
    <w:name w:val="Style 1 PAG Front Cover Heading"/>
    <w:qFormat/>
    <w:rsid w:val="00AE5CD3"/>
    <w:pPr>
      <w:jc w:val="center"/>
    </w:pPr>
    <w:rPr>
      <w:rFonts w:cs="Times New Roman"/>
      <w:b/>
      <w:sz w:val="48"/>
      <w:szCs w:val="48"/>
    </w:rPr>
  </w:style>
  <w:style w:type="paragraph" w:customStyle="1" w:styleId="Style2PAGFrontCoverSubheading">
    <w:name w:val="Style 2 PAG Front Cover Subheading"/>
    <w:qFormat/>
    <w:rsid w:val="00AE5CD3"/>
    <w:pPr>
      <w:jc w:val="center"/>
    </w:pPr>
    <w:rPr>
      <w:rFonts w:cs="Times New Roman"/>
      <w:sz w:val="48"/>
      <w:szCs w:val="48"/>
    </w:rPr>
  </w:style>
  <w:style w:type="paragraph" w:customStyle="1" w:styleId="PAGSubheading">
    <w:name w:val="PAG Subheading"/>
    <w:basedOn w:val="Normal"/>
    <w:qFormat/>
    <w:rsid w:val="002B5C34"/>
    <w:pPr>
      <w:spacing w:before="120" w:after="120"/>
      <w:jc w:val="left"/>
    </w:pPr>
    <w:rPr>
      <w:b/>
    </w:rPr>
  </w:style>
  <w:style w:type="paragraph" w:customStyle="1" w:styleId="Style5BulletPointList">
    <w:name w:val="Style 5 Bullet Point List"/>
    <w:basedOn w:val="Normal"/>
    <w:qFormat/>
    <w:rsid w:val="009B13EE"/>
    <w:pPr>
      <w:numPr>
        <w:numId w:val="2"/>
      </w:numPr>
      <w:spacing w:before="120" w:after="120"/>
      <w:contextualSpacing/>
      <w:jc w:val="left"/>
    </w:pPr>
  </w:style>
  <w:style w:type="paragraph" w:customStyle="1" w:styleId="Style6ContentsHeading">
    <w:name w:val="Style 6 Contents Heading"/>
    <w:basedOn w:val="Normal"/>
    <w:qFormat/>
    <w:rsid w:val="006C4637"/>
    <w:pPr>
      <w:spacing w:line="259" w:lineRule="auto"/>
    </w:pPr>
    <w:rPr>
      <w:b/>
      <w:color w:val="2F5496" w:themeColor="accent5" w:themeShade="BF"/>
      <w:sz w:val="32"/>
    </w:rPr>
  </w:style>
  <w:style w:type="paragraph" w:customStyle="1" w:styleId="Style7ContentsList">
    <w:name w:val="Style 7 Contents List"/>
    <w:basedOn w:val="Normal"/>
    <w:qFormat/>
    <w:rsid w:val="009B13EE"/>
    <w:pPr>
      <w:tabs>
        <w:tab w:val="left" w:pos="709"/>
        <w:tab w:val="right" w:leader="dot" w:pos="9016"/>
      </w:tabs>
      <w:spacing w:after="100"/>
      <w:ind w:left="220"/>
    </w:pPr>
    <w:rPr>
      <w:b/>
      <w:noProof/>
    </w:rPr>
  </w:style>
  <w:style w:type="paragraph" w:customStyle="1" w:styleId="Style8SubSubHeading">
    <w:name w:val="Style 8 SubSubHeading"/>
    <w:basedOn w:val="Normal"/>
    <w:next w:val="Style9PAGTextfollowingSubSubHeading"/>
    <w:qFormat/>
    <w:rsid w:val="00050586"/>
    <w:pPr>
      <w:spacing w:before="400" w:after="400"/>
      <w:jc w:val="left"/>
    </w:pPr>
  </w:style>
  <w:style w:type="paragraph" w:customStyle="1" w:styleId="Style9PAGTextfollowingSubSubHeading">
    <w:name w:val="Style 9 PAG Text following SubSubHeading"/>
    <w:basedOn w:val="Normal"/>
    <w:next w:val="Style8SubSubHeading"/>
    <w:qFormat/>
    <w:rsid w:val="00050586"/>
    <w:pPr>
      <w:spacing w:before="400" w:after="400"/>
      <w:ind w:left="720"/>
      <w:jc w:val="left"/>
    </w:pPr>
  </w:style>
  <w:style w:type="paragraph" w:customStyle="1" w:styleId="PAGStyle10Bulletwithinbullet">
    <w:name w:val="PAG Style 10 Bullet within bullet"/>
    <w:basedOn w:val="Style5BulletPointList"/>
    <w:qFormat/>
    <w:rsid w:val="00E64AA7"/>
    <w:pPr>
      <w:numPr>
        <w:numId w:val="3"/>
      </w:numPr>
    </w:pPr>
  </w:style>
  <w:style w:type="paragraph" w:customStyle="1" w:styleId="Style11PAGTableText">
    <w:name w:val="Style 11 PAG Table Text"/>
    <w:basedOn w:val="Normal"/>
    <w:qFormat/>
    <w:rsid w:val="00E64AA7"/>
    <w:pPr>
      <w:spacing w:line="240" w:lineRule="auto"/>
    </w:pPr>
    <w:rPr>
      <w:szCs w:val="22"/>
      <w:lang w:eastAsia="en-GB"/>
    </w:rPr>
  </w:style>
  <w:style w:type="paragraph" w:customStyle="1" w:styleId="PAGFooterLine1">
    <w:name w:val="PAG Footer Line 1"/>
    <w:basedOn w:val="Normal"/>
    <w:next w:val="PAGFooterLine2"/>
    <w:qFormat/>
    <w:rsid w:val="009B13EE"/>
    <w:pPr>
      <w:tabs>
        <w:tab w:val="center" w:pos="4513"/>
        <w:tab w:val="right" w:pos="9026"/>
      </w:tabs>
      <w:spacing w:line="240" w:lineRule="auto"/>
      <w:jc w:val="center"/>
    </w:pPr>
    <w:rPr>
      <w:sz w:val="20"/>
      <w:szCs w:val="20"/>
    </w:rPr>
  </w:style>
  <w:style w:type="table" w:customStyle="1" w:styleId="Style12Table">
    <w:name w:val="Style 12 Table"/>
    <w:basedOn w:val="TableNormal"/>
    <w:uiPriority w:val="99"/>
    <w:rsid w:val="00C45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Line2">
    <w:name w:val="PAG Footer Line 2"/>
    <w:basedOn w:val="Normal"/>
    <w:next w:val="PAGFooterLine3"/>
    <w:qFormat/>
    <w:rsid w:val="009B13EE"/>
    <w:pPr>
      <w:tabs>
        <w:tab w:val="center" w:pos="4513"/>
        <w:tab w:val="right" w:pos="9026"/>
      </w:tabs>
      <w:spacing w:line="240" w:lineRule="auto"/>
      <w:jc w:val="center"/>
    </w:pPr>
    <w:rPr>
      <w:b/>
      <w:color w:val="FF0000"/>
      <w:sz w:val="20"/>
      <w:szCs w:val="20"/>
    </w:rPr>
  </w:style>
  <w:style w:type="paragraph" w:customStyle="1" w:styleId="PAGFooterLine3">
    <w:name w:val="PAG Footer Line 3"/>
    <w:basedOn w:val="Normal"/>
    <w:qFormat/>
    <w:rsid w:val="009B13EE"/>
    <w:pPr>
      <w:tabs>
        <w:tab w:val="center" w:pos="4513"/>
        <w:tab w:val="right" w:pos="9026"/>
      </w:tabs>
      <w:spacing w:line="240" w:lineRule="auto"/>
      <w:jc w:val="center"/>
    </w:pPr>
    <w:rPr>
      <w:b/>
      <w:noProof/>
      <w:color w:val="000000" w:themeColor="text1"/>
      <w:sz w:val="20"/>
      <w:szCs w:val="20"/>
      <w:lang w:eastAsia="en-GB"/>
    </w:rPr>
  </w:style>
  <w:style w:type="paragraph" w:customStyle="1" w:styleId="s6">
    <w:name w:val="s6"/>
    <w:basedOn w:val="Normal"/>
    <w:rsid w:val="006C39D0"/>
    <w:pPr>
      <w:spacing w:before="100" w:beforeAutospacing="1" w:after="100" w:afterAutospacing="1" w:line="240" w:lineRule="auto"/>
      <w:jc w:val="left"/>
    </w:pPr>
    <w:rPr>
      <w:rFonts w:ascii="Times New Roman" w:hAnsi="Times New Roman" w:cstheme="minorBidi"/>
      <w:sz w:val="24"/>
      <w:lang w:eastAsia="en-GB"/>
    </w:rPr>
  </w:style>
  <w:style w:type="paragraph" w:styleId="TOC2">
    <w:name w:val="toc 2"/>
    <w:basedOn w:val="Normal"/>
    <w:next w:val="Normal"/>
    <w:autoRedefine/>
    <w:uiPriority w:val="39"/>
    <w:unhideWhenUsed/>
    <w:rsid w:val="004C0D96"/>
    <w:pPr>
      <w:spacing w:before="120"/>
      <w:ind w:left="220"/>
      <w:jc w:val="left"/>
    </w:pPr>
    <w:rPr>
      <w:rFonts w:cstheme="minorHAnsi"/>
      <w:b/>
      <w:bCs/>
      <w:szCs w:val="22"/>
    </w:rPr>
  </w:style>
  <w:style w:type="paragraph" w:styleId="TOC1">
    <w:name w:val="toc 1"/>
    <w:basedOn w:val="TOC2"/>
    <w:next w:val="Normal"/>
    <w:autoRedefine/>
    <w:uiPriority w:val="39"/>
    <w:unhideWhenUsed/>
    <w:qFormat/>
    <w:rsid w:val="000032E9"/>
    <w:pPr>
      <w:ind w:left="0"/>
    </w:pPr>
    <w:rPr>
      <w:i/>
      <w:iCs/>
      <w:sz w:val="24"/>
      <w:szCs w:val="24"/>
    </w:rPr>
  </w:style>
  <w:style w:type="character" w:styleId="Hyperlink">
    <w:name w:val="Hyperlink"/>
    <w:basedOn w:val="DefaultParagraphFont"/>
    <w:uiPriority w:val="99"/>
    <w:unhideWhenUsed/>
    <w:rsid w:val="004C0D96"/>
    <w:rPr>
      <w:color w:val="0563C1" w:themeColor="hyperlink"/>
      <w:u w:val="single"/>
    </w:rPr>
  </w:style>
  <w:style w:type="paragraph" w:customStyle="1" w:styleId="13PAGStyleLOERE">
    <w:name w:val="13 PAG Style LOE RE"/>
    <w:basedOn w:val="Normal"/>
    <w:qFormat/>
    <w:rsid w:val="004C0D96"/>
    <w:rPr>
      <w:b/>
    </w:rPr>
  </w:style>
  <w:style w:type="paragraph" w:customStyle="1" w:styleId="14PAGStyleLoEAddress">
    <w:name w:val="14 PAG Style LoE Address"/>
    <w:basedOn w:val="Normal"/>
    <w:qFormat/>
    <w:rsid w:val="004C0D96"/>
    <w:rPr>
      <w:rFonts w:cstheme="minorHAnsi"/>
      <w:color w:val="000000" w:themeColor="text1"/>
    </w:rPr>
  </w:style>
  <w:style w:type="paragraph" w:customStyle="1" w:styleId="PAGStyle15AfterTableGenericText">
    <w:name w:val="PAG Style 15 After Table Generic Text"/>
    <w:basedOn w:val="Style3PAGGenericText"/>
    <w:qFormat/>
    <w:rsid w:val="00543D96"/>
    <w:pPr>
      <w:spacing w:before="400"/>
    </w:pPr>
  </w:style>
  <w:style w:type="paragraph" w:customStyle="1" w:styleId="Default">
    <w:name w:val="Default"/>
    <w:rsid w:val="0011102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1102D"/>
    <w:pPr>
      <w:spacing w:after="160" w:line="259" w:lineRule="auto"/>
      <w:ind w:left="720"/>
      <w:contextualSpacing/>
      <w:jc w:val="left"/>
    </w:pPr>
    <w:rPr>
      <w:rFonts w:cstheme="minorBidi"/>
      <w:szCs w:val="22"/>
    </w:rPr>
  </w:style>
  <w:style w:type="paragraph" w:customStyle="1" w:styleId="ArialBodyCopy">
    <w:name w:val="Arial Body Copy"/>
    <w:basedOn w:val="Normal"/>
    <w:autoRedefine/>
    <w:uiPriority w:val="99"/>
    <w:qFormat/>
    <w:rsid w:val="00FF2AE3"/>
    <w:pPr>
      <w:spacing w:after="120"/>
      <w:jc w:val="left"/>
    </w:pPr>
    <w:rPr>
      <w:rFonts w:eastAsia="Cambria"/>
      <w:szCs w:val="22"/>
    </w:rPr>
  </w:style>
  <w:style w:type="paragraph" w:customStyle="1" w:styleId="InsertDateYearFrontPagePAG2">
    <w:name w:val="Insert Date/Year Front Page PAG 2"/>
    <w:qFormat/>
    <w:rsid w:val="000032E9"/>
    <w:pPr>
      <w:jc w:val="center"/>
    </w:pPr>
    <w:rPr>
      <w:rFonts w:cs="Times New Roman"/>
      <w:sz w:val="28"/>
      <w:szCs w:val="28"/>
    </w:rPr>
  </w:style>
  <w:style w:type="paragraph" w:customStyle="1" w:styleId="Style10Bulletwithinbullet">
    <w:name w:val="Style 10 Bullet within bullet"/>
    <w:basedOn w:val="Style5BulletPointList"/>
    <w:qFormat/>
    <w:rsid w:val="005D371C"/>
    <w:pPr>
      <w:numPr>
        <w:numId w:val="0"/>
      </w:numPr>
      <w:ind w:left="2520" w:hanging="360"/>
    </w:pPr>
  </w:style>
  <w:style w:type="paragraph" w:styleId="TOCHeading">
    <w:name w:val="TOC Heading"/>
    <w:basedOn w:val="Heading1"/>
    <w:next w:val="Normal"/>
    <w:uiPriority w:val="39"/>
    <w:unhideWhenUsed/>
    <w:qFormat/>
    <w:rsid w:val="001C4CCD"/>
    <w:pPr>
      <w:spacing w:before="480" w:line="276" w:lineRule="auto"/>
      <w:jc w:val="left"/>
      <w:outlineLvl w:val="9"/>
    </w:pPr>
    <w:rPr>
      <w:b w:val="0"/>
      <w:bCs/>
      <w:sz w:val="28"/>
      <w:szCs w:val="28"/>
      <w:lang w:val="en-US"/>
    </w:rPr>
  </w:style>
  <w:style w:type="paragraph" w:styleId="TOC3">
    <w:name w:val="toc 3"/>
    <w:basedOn w:val="Normal"/>
    <w:next w:val="Normal"/>
    <w:autoRedefine/>
    <w:uiPriority w:val="39"/>
    <w:semiHidden/>
    <w:unhideWhenUsed/>
    <w:rsid w:val="001C4CCD"/>
    <w:pPr>
      <w:ind w:left="440"/>
      <w:jc w:val="left"/>
    </w:pPr>
    <w:rPr>
      <w:rFonts w:cstheme="minorHAnsi"/>
      <w:sz w:val="20"/>
      <w:szCs w:val="20"/>
    </w:rPr>
  </w:style>
  <w:style w:type="paragraph" w:styleId="TOC4">
    <w:name w:val="toc 4"/>
    <w:basedOn w:val="Normal"/>
    <w:next w:val="Normal"/>
    <w:autoRedefine/>
    <w:uiPriority w:val="39"/>
    <w:semiHidden/>
    <w:unhideWhenUsed/>
    <w:rsid w:val="001C4CCD"/>
    <w:pPr>
      <w:ind w:left="660"/>
      <w:jc w:val="left"/>
    </w:pPr>
    <w:rPr>
      <w:rFonts w:cstheme="minorHAnsi"/>
      <w:sz w:val="20"/>
      <w:szCs w:val="20"/>
    </w:rPr>
  </w:style>
  <w:style w:type="paragraph" w:styleId="TOC5">
    <w:name w:val="toc 5"/>
    <w:basedOn w:val="Normal"/>
    <w:next w:val="Normal"/>
    <w:autoRedefine/>
    <w:uiPriority w:val="39"/>
    <w:semiHidden/>
    <w:unhideWhenUsed/>
    <w:rsid w:val="001C4CCD"/>
    <w:pPr>
      <w:ind w:left="880"/>
      <w:jc w:val="left"/>
    </w:pPr>
    <w:rPr>
      <w:rFonts w:cstheme="minorHAnsi"/>
      <w:sz w:val="20"/>
      <w:szCs w:val="20"/>
    </w:rPr>
  </w:style>
  <w:style w:type="paragraph" w:styleId="TOC6">
    <w:name w:val="toc 6"/>
    <w:basedOn w:val="Normal"/>
    <w:next w:val="Normal"/>
    <w:autoRedefine/>
    <w:uiPriority w:val="39"/>
    <w:semiHidden/>
    <w:unhideWhenUsed/>
    <w:rsid w:val="001C4CCD"/>
    <w:pPr>
      <w:ind w:left="1100"/>
      <w:jc w:val="left"/>
    </w:pPr>
    <w:rPr>
      <w:rFonts w:cstheme="minorHAnsi"/>
      <w:sz w:val="20"/>
      <w:szCs w:val="20"/>
    </w:rPr>
  </w:style>
  <w:style w:type="paragraph" w:styleId="TOC7">
    <w:name w:val="toc 7"/>
    <w:basedOn w:val="Normal"/>
    <w:next w:val="Normal"/>
    <w:autoRedefine/>
    <w:uiPriority w:val="39"/>
    <w:semiHidden/>
    <w:unhideWhenUsed/>
    <w:rsid w:val="001C4CCD"/>
    <w:pPr>
      <w:ind w:left="1320"/>
      <w:jc w:val="left"/>
    </w:pPr>
    <w:rPr>
      <w:rFonts w:cstheme="minorHAnsi"/>
      <w:sz w:val="20"/>
      <w:szCs w:val="20"/>
    </w:rPr>
  </w:style>
  <w:style w:type="paragraph" w:styleId="TOC8">
    <w:name w:val="toc 8"/>
    <w:basedOn w:val="Normal"/>
    <w:next w:val="Normal"/>
    <w:autoRedefine/>
    <w:uiPriority w:val="39"/>
    <w:semiHidden/>
    <w:unhideWhenUsed/>
    <w:rsid w:val="001C4CCD"/>
    <w:pPr>
      <w:ind w:left="1540"/>
      <w:jc w:val="left"/>
    </w:pPr>
    <w:rPr>
      <w:rFonts w:cstheme="minorHAnsi"/>
      <w:sz w:val="20"/>
      <w:szCs w:val="20"/>
    </w:rPr>
  </w:style>
  <w:style w:type="paragraph" w:styleId="TOC9">
    <w:name w:val="toc 9"/>
    <w:basedOn w:val="Normal"/>
    <w:next w:val="Normal"/>
    <w:autoRedefine/>
    <w:uiPriority w:val="39"/>
    <w:semiHidden/>
    <w:unhideWhenUsed/>
    <w:rsid w:val="001C4CCD"/>
    <w:pPr>
      <w:ind w:left="1760"/>
      <w:jc w:val="left"/>
    </w:pPr>
    <w:rPr>
      <w:rFonts w:cstheme="minorHAnsi"/>
      <w:sz w:val="20"/>
      <w:szCs w:val="20"/>
    </w:rPr>
  </w:style>
  <w:style w:type="paragraph" w:customStyle="1" w:styleId="PCFrontPagePAG1">
    <w:name w:val="P&amp;C Front Page PAG 1"/>
    <w:qFormat/>
    <w:rsid w:val="000032E9"/>
    <w:pPr>
      <w:jc w:val="center"/>
    </w:pPr>
    <w:rPr>
      <w:rFonts w:cs="Times New Roman"/>
      <w:b/>
      <w:sz w:val="28"/>
      <w:szCs w:val="28"/>
    </w:rPr>
  </w:style>
  <w:style w:type="character" w:styleId="Emphasis">
    <w:name w:val="Emphasis"/>
    <w:basedOn w:val="DefaultParagraphFont"/>
    <w:qFormat/>
    <w:rsid w:val="00D71DF5"/>
    <w:rPr>
      <w:i/>
      <w:iCs/>
    </w:rPr>
  </w:style>
  <w:style w:type="paragraph" w:styleId="FootnoteText">
    <w:name w:val="footnote text"/>
    <w:basedOn w:val="Normal"/>
    <w:link w:val="FootnoteTextChar"/>
    <w:uiPriority w:val="99"/>
    <w:unhideWhenUsed/>
    <w:rsid w:val="00F10ED3"/>
    <w:pPr>
      <w:spacing w:line="240" w:lineRule="auto"/>
    </w:pPr>
    <w:rPr>
      <w:sz w:val="24"/>
    </w:rPr>
  </w:style>
  <w:style w:type="character" w:customStyle="1" w:styleId="FootnoteTextChar">
    <w:name w:val="Footnote Text Char"/>
    <w:basedOn w:val="DefaultParagraphFont"/>
    <w:link w:val="FootnoteText"/>
    <w:uiPriority w:val="99"/>
    <w:rsid w:val="00F10ED3"/>
    <w:rPr>
      <w:rFonts w:cs="Times New Roman"/>
      <w:sz w:val="24"/>
      <w:szCs w:val="24"/>
    </w:rPr>
  </w:style>
  <w:style w:type="character" w:styleId="FootnoteReference">
    <w:name w:val="footnote reference"/>
    <w:basedOn w:val="DefaultParagraphFont"/>
    <w:uiPriority w:val="99"/>
    <w:unhideWhenUsed/>
    <w:rsid w:val="00F10ED3"/>
    <w:rPr>
      <w:vertAlign w:val="superscript"/>
    </w:rPr>
  </w:style>
  <w:style w:type="paragraph" w:customStyle="1" w:styleId="p1">
    <w:name w:val="p1"/>
    <w:basedOn w:val="Normal"/>
    <w:rsid w:val="00D655B6"/>
    <w:pPr>
      <w:spacing w:line="240" w:lineRule="auto"/>
    </w:pPr>
    <w:rPr>
      <w:rFonts w:ascii="Helvetica Neue" w:hAnsi="Helvetica Neue"/>
      <w:color w:val="454545"/>
      <w:sz w:val="18"/>
      <w:szCs w:val="18"/>
      <w:lang w:eastAsia="en-GB"/>
    </w:rPr>
  </w:style>
  <w:style w:type="character" w:customStyle="1" w:styleId="UnresolvedMention1">
    <w:name w:val="Unresolved Mention1"/>
    <w:basedOn w:val="DefaultParagraphFont"/>
    <w:uiPriority w:val="99"/>
    <w:rsid w:val="00523F4C"/>
    <w:rPr>
      <w:color w:val="605E5C"/>
      <w:shd w:val="clear" w:color="auto" w:fill="E1DFDD"/>
    </w:rPr>
  </w:style>
  <w:style w:type="character" w:customStyle="1" w:styleId="Mention1">
    <w:name w:val="Mention1"/>
    <w:basedOn w:val="DefaultParagraphFont"/>
    <w:uiPriority w:val="99"/>
    <w:unhideWhenUsed/>
    <w:rsid w:val="000D2410"/>
    <w:rPr>
      <w:color w:val="2B579A"/>
      <w:shd w:val="clear" w:color="auto" w:fill="E1DFDD"/>
    </w:rPr>
  </w:style>
  <w:style w:type="table" w:customStyle="1" w:styleId="1">
    <w:name w:val="1"/>
    <w:basedOn w:val="TableNormal"/>
    <w:rsid w:val="00C93C0D"/>
    <w:pPr>
      <w:spacing w:after="0" w:line="240" w:lineRule="auto"/>
      <w:jc w:val="both"/>
    </w:pPr>
    <w:rPr>
      <w:rFonts w:ascii="Calibri" w:eastAsia="Calibri" w:hAnsi="Calibri" w:cs="Calibri"/>
      <w:lang w:eastAsia="en-GB"/>
    </w:rPr>
    <w:tblPr>
      <w:tblStyleRowBandSize w:val="1"/>
      <w:tblStyleColBandSize w:val="1"/>
    </w:tblPr>
  </w:style>
  <w:style w:type="character" w:customStyle="1" w:styleId="hgkelc">
    <w:name w:val="hgkelc"/>
    <w:basedOn w:val="DefaultParagraphFont"/>
    <w:rsid w:val="008842AE"/>
  </w:style>
  <w:style w:type="character" w:customStyle="1" w:styleId="kx21rb">
    <w:name w:val="kx21rb"/>
    <w:basedOn w:val="DefaultParagraphFont"/>
    <w:rsid w:val="008842AE"/>
  </w:style>
  <w:style w:type="character" w:styleId="Strong">
    <w:name w:val="Strong"/>
    <w:basedOn w:val="DefaultParagraphFont"/>
    <w:uiPriority w:val="22"/>
    <w:qFormat/>
    <w:rsid w:val="003C5786"/>
    <w:rPr>
      <w:b/>
      <w:bCs/>
    </w:rPr>
  </w:style>
  <w:style w:type="character" w:styleId="UnresolvedMention">
    <w:name w:val="Unresolved Mention"/>
    <w:basedOn w:val="DefaultParagraphFont"/>
    <w:uiPriority w:val="99"/>
    <w:unhideWhenUsed/>
    <w:rsid w:val="004E0E24"/>
    <w:rPr>
      <w:color w:val="605E5C"/>
      <w:shd w:val="clear" w:color="auto" w:fill="E1DFDD"/>
    </w:rPr>
  </w:style>
  <w:style w:type="character" w:styleId="Mention">
    <w:name w:val="Mention"/>
    <w:basedOn w:val="DefaultParagraphFont"/>
    <w:uiPriority w:val="99"/>
    <w:unhideWhenUsed/>
    <w:rsid w:val="004940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5423">
      <w:bodyDiv w:val="1"/>
      <w:marLeft w:val="0"/>
      <w:marRight w:val="0"/>
      <w:marTop w:val="0"/>
      <w:marBottom w:val="0"/>
      <w:divBdr>
        <w:top w:val="none" w:sz="0" w:space="0" w:color="auto"/>
        <w:left w:val="none" w:sz="0" w:space="0" w:color="auto"/>
        <w:bottom w:val="none" w:sz="0" w:space="0" w:color="auto"/>
        <w:right w:val="none" w:sz="0" w:space="0" w:color="auto"/>
      </w:divBdr>
    </w:div>
    <w:div w:id="60955093">
      <w:bodyDiv w:val="1"/>
      <w:marLeft w:val="0"/>
      <w:marRight w:val="0"/>
      <w:marTop w:val="0"/>
      <w:marBottom w:val="0"/>
      <w:divBdr>
        <w:top w:val="none" w:sz="0" w:space="0" w:color="auto"/>
        <w:left w:val="none" w:sz="0" w:space="0" w:color="auto"/>
        <w:bottom w:val="none" w:sz="0" w:space="0" w:color="auto"/>
        <w:right w:val="none" w:sz="0" w:space="0" w:color="auto"/>
      </w:divBdr>
    </w:div>
    <w:div w:id="87431616">
      <w:bodyDiv w:val="1"/>
      <w:marLeft w:val="0"/>
      <w:marRight w:val="0"/>
      <w:marTop w:val="0"/>
      <w:marBottom w:val="0"/>
      <w:divBdr>
        <w:top w:val="none" w:sz="0" w:space="0" w:color="auto"/>
        <w:left w:val="none" w:sz="0" w:space="0" w:color="auto"/>
        <w:bottom w:val="none" w:sz="0" w:space="0" w:color="auto"/>
        <w:right w:val="none" w:sz="0" w:space="0" w:color="auto"/>
      </w:divBdr>
    </w:div>
    <w:div w:id="106702437">
      <w:bodyDiv w:val="1"/>
      <w:marLeft w:val="0"/>
      <w:marRight w:val="0"/>
      <w:marTop w:val="0"/>
      <w:marBottom w:val="0"/>
      <w:divBdr>
        <w:top w:val="none" w:sz="0" w:space="0" w:color="auto"/>
        <w:left w:val="none" w:sz="0" w:space="0" w:color="auto"/>
        <w:bottom w:val="none" w:sz="0" w:space="0" w:color="auto"/>
        <w:right w:val="none" w:sz="0" w:space="0" w:color="auto"/>
      </w:divBdr>
    </w:div>
    <w:div w:id="114911029">
      <w:bodyDiv w:val="1"/>
      <w:marLeft w:val="0"/>
      <w:marRight w:val="0"/>
      <w:marTop w:val="0"/>
      <w:marBottom w:val="0"/>
      <w:divBdr>
        <w:top w:val="none" w:sz="0" w:space="0" w:color="auto"/>
        <w:left w:val="none" w:sz="0" w:space="0" w:color="auto"/>
        <w:bottom w:val="none" w:sz="0" w:space="0" w:color="auto"/>
        <w:right w:val="none" w:sz="0" w:space="0" w:color="auto"/>
      </w:divBdr>
    </w:div>
    <w:div w:id="121192446">
      <w:bodyDiv w:val="1"/>
      <w:marLeft w:val="0"/>
      <w:marRight w:val="0"/>
      <w:marTop w:val="0"/>
      <w:marBottom w:val="0"/>
      <w:divBdr>
        <w:top w:val="none" w:sz="0" w:space="0" w:color="auto"/>
        <w:left w:val="none" w:sz="0" w:space="0" w:color="auto"/>
        <w:bottom w:val="none" w:sz="0" w:space="0" w:color="auto"/>
        <w:right w:val="none" w:sz="0" w:space="0" w:color="auto"/>
      </w:divBdr>
    </w:div>
    <w:div w:id="140734067">
      <w:bodyDiv w:val="1"/>
      <w:marLeft w:val="0"/>
      <w:marRight w:val="0"/>
      <w:marTop w:val="0"/>
      <w:marBottom w:val="0"/>
      <w:divBdr>
        <w:top w:val="none" w:sz="0" w:space="0" w:color="auto"/>
        <w:left w:val="none" w:sz="0" w:space="0" w:color="auto"/>
        <w:bottom w:val="none" w:sz="0" w:space="0" w:color="auto"/>
        <w:right w:val="none" w:sz="0" w:space="0" w:color="auto"/>
      </w:divBdr>
    </w:div>
    <w:div w:id="153032188">
      <w:bodyDiv w:val="1"/>
      <w:marLeft w:val="0"/>
      <w:marRight w:val="0"/>
      <w:marTop w:val="0"/>
      <w:marBottom w:val="0"/>
      <w:divBdr>
        <w:top w:val="none" w:sz="0" w:space="0" w:color="auto"/>
        <w:left w:val="none" w:sz="0" w:space="0" w:color="auto"/>
        <w:bottom w:val="none" w:sz="0" w:space="0" w:color="auto"/>
        <w:right w:val="none" w:sz="0" w:space="0" w:color="auto"/>
      </w:divBdr>
    </w:div>
    <w:div w:id="200678571">
      <w:bodyDiv w:val="1"/>
      <w:marLeft w:val="0"/>
      <w:marRight w:val="0"/>
      <w:marTop w:val="0"/>
      <w:marBottom w:val="0"/>
      <w:divBdr>
        <w:top w:val="none" w:sz="0" w:space="0" w:color="auto"/>
        <w:left w:val="none" w:sz="0" w:space="0" w:color="auto"/>
        <w:bottom w:val="none" w:sz="0" w:space="0" w:color="auto"/>
        <w:right w:val="none" w:sz="0" w:space="0" w:color="auto"/>
      </w:divBdr>
    </w:div>
    <w:div w:id="260996289">
      <w:bodyDiv w:val="1"/>
      <w:marLeft w:val="0"/>
      <w:marRight w:val="0"/>
      <w:marTop w:val="0"/>
      <w:marBottom w:val="0"/>
      <w:divBdr>
        <w:top w:val="none" w:sz="0" w:space="0" w:color="auto"/>
        <w:left w:val="none" w:sz="0" w:space="0" w:color="auto"/>
        <w:bottom w:val="none" w:sz="0" w:space="0" w:color="auto"/>
        <w:right w:val="none" w:sz="0" w:space="0" w:color="auto"/>
      </w:divBdr>
    </w:div>
    <w:div w:id="290747791">
      <w:bodyDiv w:val="1"/>
      <w:marLeft w:val="0"/>
      <w:marRight w:val="0"/>
      <w:marTop w:val="0"/>
      <w:marBottom w:val="0"/>
      <w:divBdr>
        <w:top w:val="none" w:sz="0" w:space="0" w:color="auto"/>
        <w:left w:val="none" w:sz="0" w:space="0" w:color="auto"/>
        <w:bottom w:val="none" w:sz="0" w:space="0" w:color="auto"/>
        <w:right w:val="none" w:sz="0" w:space="0" w:color="auto"/>
      </w:divBdr>
      <w:divsChild>
        <w:div w:id="59720795">
          <w:marLeft w:val="0"/>
          <w:marRight w:val="0"/>
          <w:marTop w:val="0"/>
          <w:marBottom w:val="0"/>
          <w:divBdr>
            <w:top w:val="none" w:sz="0" w:space="0" w:color="auto"/>
            <w:left w:val="none" w:sz="0" w:space="0" w:color="auto"/>
            <w:bottom w:val="none" w:sz="0" w:space="0" w:color="auto"/>
            <w:right w:val="none" w:sz="0" w:space="0" w:color="auto"/>
          </w:divBdr>
        </w:div>
        <w:div w:id="218326988">
          <w:marLeft w:val="0"/>
          <w:marRight w:val="0"/>
          <w:marTop w:val="0"/>
          <w:marBottom w:val="0"/>
          <w:divBdr>
            <w:top w:val="none" w:sz="0" w:space="0" w:color="auto"/>
            <w:left w:val="none" w:sz="0" w:space="0" w:color="auto"/>
            <w:bottom w:val="none" w:sz="0" w:space="0" w:color="auto"/>
            <w:right w:val="none" w:sz="0" w:space="0" w:color="auto"/>
          </w:divBdr>
        </w:div>
        <w:div w:id="709961623">
          <w:marLeft w:val="0"/>
          <w:marRight w:val="0"/>
          <w:marTop w:val="0"/>
          <w:marBottom w:val="0"/>
          <w:divBdr>
            <w:top w:val="none" w:sz="0" w:space="0" w:color="auto"/>
            <w:left w:val="none" w:sz="0" w:space="0" w:color="auto"/>
            <w:bottom w:val="none" w:sz="0" w:space="0" w:color="auto"/>
            <w:right w:val="none" w:sz="0" w:space="0" w:color="auto"/>
          </w:divBdr>
        </w:div>
        <w:div w:id="773525412">
          <w:marLeft w:val="0"/>
          <w:marRight w:val="0"/>
          <w:marTop w:val="0"/>
          <w:marBottom w:val="0"/>
          <w:divBdr>
            <w:top w:val="none" w:sz="0" w:space="0" w:color="auto"/>
            <w:left w:val="none" w:sz="0" w:space="0" w:color="auto"/>
            <w:bottom w:val="none" w:sz="0" w:space="0" w:color="auto"/>
            <w:right w:val="none" w:sz="0" w:space="0" w:color="auto"/>
          </w:divBdr>
        </w:div>
        <w:div w:id="916793074">
          <w:marLeft w:val="0"/>
          <w:marRight w:val="0"/>
          <w:marTop w:val="0"/>
          <w:marBottom w:val="0"/>
          <w:divBdr>
            <w:top w:val="none" w:sz="0" w:space="0" w:color="auto"/>
            <w:left w:val="none" w:sz="0" w:space="0" w:color="auto"/>
            <w:bottom w:val="none" w:sz="0" w:space="0" w:color="auto"/>
            <w:right w:val="none" w:sz="0" w:space="0" w:color="auto"/>
          </w:divBdr>
        </w:div>
        <w:div w:id="1620145792">
          <w:marLeft w:val="0"/>
          <w:marRight w:val="0"/>
          <w:marTop w:val="0"/>
          <w:marBottom w:val="0"/>
          <w:divBdr>
            <w:top w:val="none" w:sz="0" w:space="0" w:color="auto"/>
            <w:left w:val="none" w:sz="0" w:space="0" w:color="auto"/>
            <w:bottom w:val="none" w:sz="0" w:space="0" w:color="auto"/>
            <w:right w:val="none" w:sz="0" w:space="0" w:color="auto"/>
          </w:divBdr>
        </w:div>
        <w:div w:id="1743412264">
          <w:marLeft w:val="0"/>
          <w:marRight w:val="0"/>
          <w:marTop w:val="0"/>
          <w:marBottom w:val="0"/>
          <w:divBdr>
            <w:top w:val="none" w:sz="0" w:space="0" w:color="auto"/>
            <w:left w:val="none" w:sz="0" w:space="0" w:color="auto"/>
            <w:bottom w:val="none" w:sz="0" w:space="0" w:color="auto"/>
            <w:right w:val="none" w:sz="0" w:space="0" w:color="auto"/>
          </w:divBdr>
        </w:div>
      </w:divsChild>
    </w:div>
    <w:div w:id="311524674">
      <w:bodyDiv w:val="1"/>
      <w:marLeft w:val="0"/>
      <w:marRight w:val="0"/>
      <w:marTop w:val="0"/>
      <w:marBottom w:val="0"/>
      <w:divBdr>
        <w:top w:val="none" w:sz="0" w:space="0" w:color="auto"/>
        <w:left w:val="none" w:sz="0" w:space="0" w:color="auto"/>
        <w:bottom w:val="none" w:sz="0" w:space="0" w:color="auto"/>
        <w:right w:val="none" w:sz="0" w:space="0" w:color="auto"/>
      </w:divBdr>
    </w:div>
    <w:div w:id="344330241">
      <w:bodyDiv w:val="1"/>
      <w:marLeft w:val="0"/>
      <w:marRight w:val="0"/>
      <w:marTop w:val="0"/>
      <w:marBottom w:val="0"/>
      <w:divBdr>
        <w:top w:val="none" w:sz="0" w:space="0" w:color="auto"/>
        <w:left w:val="none" w:sz="0" w:space="0" w:color="auto"/>
        <w:bottom w:val="none" w:sz="0" w:space="0" w:color="auto"/>
        <w:right w:val="none" w:sz="0" w:space="0" w:color="auto"/>
      </w:divBdr>
    </w:div>
    <w:div w:id="406271000">
      <w:bodyDiv w:val="1"/>
      <w:marLeft w:val="0"/>
      <w:marRight w:val="0"/>
      <w:marTop w:val="0"/>
      <w:marBottom w:val="0"/>
      <w:divBdr>
        <w:top w:val="none" w:sz="0" w:space="0" w:color="auto"/>
        <w:left w:val="none" w:sz="0" w:space="0" w:color="auto"/>
        <w:bottom w:val="none" w:sz="0" w:space="0" w:color="auto"/>
        <w:right w:val="none" w:sz="0" w:space="0" w:color="auto"/>
      </w:divBdr>
    </w:div>
    <w:div w:id="421418855">
      <w:bodyDiv w:val="1"/>
      <w:marLeft w:val="0"/>
      <w:marRight w:val="0"/>
      <w:marTop w:val="0"/>
      <w:marBottom w:val="0"/>
      <w:divBdr>
        <w:top w:val="none" w:sz="0" w:space="0" w:color="auto"/>
        <w:left w:val="none" w:sz="0" w:space="0" w:color="auto"/>
        <w:bottom w:val="none" w:sz="0" w:space="0" w:color="auto"/>
        <w:right w:val="none" w:sz="0" w:space="0" w:color="auto"/>
      </w:divBdr>
    </w:div>
    <w:div w:id="440876358">
      <w:bodyDiv w:val="1"/>
      <w:marLeft w:val="0"/>
      <w:marRight w:val="0"/>
      <w:marTop w:val="0"/>
      <w:marBottom w:val="0"/>
      <w:divBdr>
        <w:top w:val="none" w:sz="0" w:space="0" w:color="auto"/>
        <w:left w:val="none" w:sz="0" w:space="0" w:color="auto"/>
        <w:bottom w:val="none" w:sz="0" w:space="0" w:color="auto"/>
        <w:right w:val="none" w:sz="0" w:space="0" w:color="auto"/>
      </w:divBdr>
    </w:div>
    <w:div w:id="457182970">
      <w:bodyDiv w:val="1"/>
      <w:marLeft w:val="0"/>
      <w:marRight w:val="0"/>
      <w:marTop w:val="0"/>
      <w:marBottom w:val="0"/>
      <w:divBdr>
        <w:top w:val="none" w:sz="0" w:space="0" w:color="auto"/>
        <w:left w:val="none" w:sz="0" w:space="0" w:color="auto"/>
        <w:bottom w:val="none" w:sz="0" w:space="0" w:color="auto"/>
        <w:right w:val="none" w:sz="0" w:space="0" w:color="auto"/>
      </w:divBdr>
    </w:div>
    <w:div w:id="534466940">
      <w:bodyDiv w:val="1"/>
      <w:marLeft w:val="0"/>
      <w:marRight w:val="0"/>
      <w:marTop w:val="0"/>
      <w:marBottom w:val="0"/>
      <w:divBdr>
        <w:top w:val="none" w:sz="0" w:space="0" w:color="auto"/>
        <w:left w:val="none" w:sz="0" w:space="0" w:color="auto"/>
        <w:bottom w:val="none" w:sz="0" w:space="0" w:color="auto"/>
        <w:right w:val="none" w:sz="0" w:space="0" w:color="auto"/>
      </w:divBdr>
    </w:div>
    <w:div w:id="562378073">
      <w:bodyDiv w:val="1"/>
      <w:marLeft w:val="0"/>
      <w:marRight w:val="0"/>
      <w:marTop w:val="0"/>
      <w:marBottom w:val="0"/>
      <w:divBdr>
        <w:top w:val="none" w:sz="0" w:space="0" w:color="auto"/>
        <w:left w:val="none" w:sz="0" w:space="0" w:color="auto"/>
        <w:bottom w:val="none" w:sz="0" w:space="0" w:color="auto"/>
        <w:right w:val="none" w:sz="0" w:space="0" w:color="auto"/>
      </w:divBdr>
    </w:div>
    <w:div w:id="568539769">
      <w:bodyDiv w:val="1"/>
      <w:marLeft w:val="0"/>
      <w:marRight w:val="0"/>
      <w:marTop w:val="0"/>
      <w:marBottom w:val="0"/>
      <w:divBdr>
        <w:top w:val="none" w:sz="0" w:space="0" w:color="auto"/>
        <w:left w:val="none" w:sz="0" w:space="0" w:color="auto"/>
        <w:bottom w:val="none" w:sz="0" w:space="0" w:color="auto"/>
        <w:right w:val="none" w:sz="0" w:space="0" w:color="auto"/>
      </w:divBdr>
    </w:div>
    <w:div w:id="601373600">
      <w:bodyDiv w:val="1"/>
      <w:marLeft w:val="0"/>
      <w:marRight w:val="0"/>
      <w:marTop w:val="0"/>
      <w:marBottom w:val="0"/>
      <w:divBdr>
        <w:top w:val="none" w:sz="0" w:space="0" w:color="auto"/>
        <w:left w:val="none" w:sz="0" w:space="0" w:color="auto"/>
        <w:bottom w:val="none" w:sz="0" w:space="0" w:color="auto"/>
        <w:right w:val="none" w:sz="0" w:space="0" w:color="auto"/>
      </w:divBdr>
    </w:div>
    <w:div w:id="608775751">
      <w:bodyDiv w:val="1"/>
      <w:marLeft w:val="0"/>
      <w:marRight w:val="0"/>
      <w:marTop w:val="0"/>
      <w:marBottom w:val="0"/>
      <w:divBdr>
        <w:top w:val="none" w:sz="0" w:space="0" w:color="auto"/>
        <w:left w:val="none" w:sz="0" w:space="0" w:color="auto"/>
        <w:bottom w:val="none" w:sz="0" w:space="0" w:color="auto"/>
        <w:right w:val="none" w:sz="0" w:space="0" w:color="auto"/>
      </w:divBdr>
    </w:div>
    <w:div w:id="645742522">
      <w:bodyDiv w:val="1"/>
      <w:marLeft w:val="0"/>
      <w:marRight w:val="0"/>
      <w:marTop w:val="0"/>
      <w:marBottom w:val="0"/>
      <w:divBdr>
        <w:top w:val="none" w:sz="0" w:space="0" w:color="auto"/>
        <w:left w:val="none" w:sz="0" w:space="0" w:color="auto"/>
        <w:bottom w:val="none" w:sz="0" w:space="0" w:color="auto"/>
        <w:right w:val="none" w:sz="0" w:space="0" w:color="auto"/>
      </w:divBdr>
    </w:div>
    <w:div w:id="733161540">
      <w:bodyDiv w:val="1"/>
      <w:marLeft w:val="0"/>
      <w:marRight w:val="0"/>
      <w:marTop w:val="0"/>
      <w:marBottom w:val="0"/>
      <w:divBdr>
        <w:top w:val="none" w:sz="0" w:space="0" w:color="auto"/>
        <w:left w:val="none" w:sz="0" w:space="0" w:color="auto"/>
        <w:bottom w:val="none" w:sz="0" w:space="0" w:color="auto"/>
        <w:right w:val="none" w:sz="0" w:space="0" w:color="auto"/>
      </w:divBdr>
    </w:div>
    <w:div w:id="733891544">
      <w:bodyDiv w:val="1"/>
      <w:marLeft w:val="0"/>
      <w:marRight w:val="0"/>
      <w:marTop w:val="0"/>
      <w:marBottom w:val="0"/>
      <w:divBdr>
        <w:top w:val="none" w:sz="0" w:space="0" w:color="auto"/>
        <w:left w:val="none" w:sz="0" w:space="0" w:color="auto"/>
        <w:bottom w:val="none" w:sz="0" w:space="0" w:color="auto"/>
        <w:right w:val="none" w:sz="0" w:space="0" w:color="auto"/>
      </w:divBdr>
    </w:div>
    <w:div w:id="756174890">
      <w:bodyDiv w:val="1"/>
      <w:marLeft w:val="0"/>
      <w:marRight w:val="0"/>
      <w:marTop w:val="0"/>
      <w:marBottom w:val="0"/>
      <w:divBdr>
        <w:top w:val="none" w:sz="0" w:space="0" w:color="auto"/>
        <w:left w:val="none" w:sz="0" w:space="0" w:color="auto"/>
        <w:bottom w:val="none" w:sz="0" w:space="0" w:color="auto"/>
        <w:right w:val="none" w:sz="0" w:space="0" w:color="auto"/>
      </w:divBdr>
    </w:div>
    <w:div w:id="759764724">
      <w:bodyDiv w:val="1"/>
      <w:marLeft w:val="0"/>
      <w:marRight w:val="0"/>
      <w:marTop w:val="0"/>
      <w:marBottom w:val="0"/>
      <w:divBdr>
        <w:top w:val="none" w:sz="0" w:space="0" w:color="auto"/>
        <w:left w:val="none" w:sz="0" w:space="0" w:color="auto"/>
        <w:bottom w:val="none" w:sz="0" w:space="0" w:color="auto"/>
        <w:right w:val="none" w:sz="0" w:space="0" w:color="auto"/>
      </w:divBdr>
    </w:div>
    <w:div w:id="832330932">
      <w:bodyDiv w:val="1"/>
      <w:marLeft w:val="0"/>
      <w:marRight w:val="0"/>
      <w:marTop w:val="0"/>
      <w:marBottom w:val="0"/>
      <w:divBdr>
        <w:top w:val="none" w:sz="0" w:space="0" w:color="auto"/>
        <w:left w:val="none" w:sz="0" w:space="0" w:color="auto"/>
        <w:bottom w:val="none" w:sz="0" w:space="0" w:color="auto"/>
        <w:right w:val="none" w:sz="0" w:space="0" w:color="auto"/>
      </w:divBdr>
    </w:div>
    <w:div w:id="899630523">
      <w:bodyDiv w:val="1"/>
      <w:marLeft w:val="0"/>
      <w:marRight w:val="0"/>
      <w:marTop w:val="0"/>
      <w:marBottom w:val="0"/>
      <w:divBdr>
        <w:top w:val="none" w:sz="0" w:space="0" w:color="auto"/>
        <w:left w:val="none" w:sz="0" w:space="0" w:color="auto"/>
        <w:bottom w:val="none" w:sz="0" w:space="0" w:color="auto"/>
        <w:right w:val="none" w:sz="0" w:space="0" w:color="auto"/>
      </w:divBdr>
    </w:div>
    <w:div w:id="901061145">
      <w:bodyDiv w:val="1"/>
      <w:marLeft w:val="0"/>
      <w:marRight w:val="0"/>
      <w:marTop w:val="0"/>
      <w:marBottom w:val="0"/>
      <w:divBdr>
        <w:top w:val="none" w:sz="0" w:space="0" w:color="auto"/>
        <w:left w:val="none" w:sz="0" w:space="0" w:color="auto"/>
        <w:bottom w:val="none" w:sz="0" w:space="0" w:color="auto"/>
        <w:right w:val="none" w:sz="0" w:space="0" w:color="auto"/>
      </w:divBdr>
    </w:div>
    <w:div w:id="915746576">
      <w:bodyDiv w:val="1"/>
      <w:marLeft w:val="0"/>
      <w:marRight w:val="0"/>
      <w:marTop w:val="0"/>
      <w:marBottom w:val="0"/>
      <w:divBdr>
        <w:top w:val="none" w:sz="0" w:space="0" w:color="auto"/>
        <w:left w:val="none" w:sz="0" w:space="0" w:color="auto"/>
        <w:bottom w:val="none" w:sz="0" w:space="0" w:color="auto"/>
        <w:right w:val="none" w:sz="0" w:space="0" w:color="auto"/>
      </w:divBdr>
    </w:div>
    <w:div w:id="958147791">
      <w:bodyDiv w:val="1"/>
      <w:marLeft w:val="0"/>
      <w:marRight w:val="0"/>
      <w:marTop w:val="0"/>
      <w:marBottom w:val="0"/>
      <w:divBdr>
        <w:top w:val="none" w:sz="0" w:space="0" w:color="auto"/>
        <w:left w:val="none" w:sz="0" w:space="0" w:color="auto"/>
        <w:bottom w:val="none" w:sz="0" w:space="0" w:color="auto"/>
        <w:right w:val="none" w:sz="0" w:space="0" w:color="auto"/>
      </w:divBdr>
    </w:div>
    <w:div w:id="964504737">
      <w:bodyDiv w:val="1"/>
      <w:marLeft w:val="0"/>
      <w:marRight w:val="0"/>
      <w:marTop w:val="0"/>
      <w:marBottom w:val="0"/>
      <w:divBdr>
        <w:top w:val="none" w:sz="0" w:space="0" w:color="auto"/>
        <w:left w:val="none" w:sz="0" w:space="0" w:color="auto"/>
        <w:bottom w:val="none" w:sz="0" w:space="0" w:color="auto"/>
        <w:right w:val="none" w:sz="0" w:space="0" w:color="auto"/>
      </w:divBdr>
    </w:div>
    <w:div w:id="967975454">
      <w:bodyDiv w:val="1"/>
      <w:marLeft w:val="0"/>
      <w:marRight w:val="0"/>
      <w:marTop w:val="0"/>
      <w:marBottom w:val="0"/>
      <w:divBdr>
        <w:top w:val="none" w:sz="0" w:space="0" w:color="auto"/>
        <w:left w:val="none" w:sz="0" w:space="0" w:color="auto"/>
        <w:bottom w:val="none" w:sz="0" w:space="0" w:color="auto"/>
        <w:right w:val="none" w:sz="0" w:space="0" w:color="auto"/>
      </w:divBdr>
    </w:div>
    <w:div w:id="968513122">
      <w:bodyDiv w:val="1"/>
      <w:marLeft w:val="0"/>
      <w:marRight w:val="0"/>
      <w:marTop w:val="0"/>
      <w:marBottom w:val="0"/>
      <w:divBdr>
        <w:top w:val="none" w:sz="0" w:space="0" w:color="auto"/>
        <w:left w:val="none" w:sz="0" w:space="0" w:color="auto"/>
        <w:bottom w:val="none" w:sz="0" w:space="0" w:color="auto"/>
        <w:right w:val="none" w:sz="0" w:space="0" w:color="auto"/>
      </w:divBdr>
    </w:div>
    <w:div w:id="1015032975">
      <w:bodyDiv w:val="1"/>
      <w:marLeft w:val="0"/>
      <w:marRight w:val="0"/>
      <w:marTop w:val="0"/>
      <w:marBottom w:val="0"/>
      <w:divBdr>
        <w:top w:val="none" w:sz="0" w:space="0" w:color="auto"/>
        <w:left w:val="none" w:sz="0" w:space="0" w:color="auto"/>
        <w:bottom w:val="none" w:sz="0" w:space="0" w:color="auto"/>
        <w:right w:val="none" w:sz="0" w:space="0" w:color="auto"/>
      </w:divBdr>
    </w:div>
    <w:div w:id="1023239072">
      <w:bodyDiv w:val="1"/>
      <w:marLeft w:val="0"/>
      <w:marRight w:val="0"/>
      <w:marTop w:val="0"/>
      <w:marBottom w:val="0"/>
      <w:divBdr>
        <w:top w:val="none" w:sz="0" w:space="0" w:color="auto"/>
        <w:left w:val="none" w:sz="0" w:space="0" w:color="auto"/>
        <w:bottom w:val="none" w:sz="0" w:space="0" w:color="auto"/>
        <w:right w:val="none" w:sz="0" w:space="0" w:color="auto"/>
      </w:divBdr>
    </w:div>
    <w:div w:id="1066494377">
      <w:bodyDiv w:val="1"/>
      <w:marLeft w:val="0"/>
      <w:marRight w:val="0"/>
      <w:marTop w:val="0"/>
      <w:marBottom w:val="0"/>
      <w:divBdr>
        <w:top w:val="none" w:sz="0" w:space="0" w:color="auto"/>
        <w:left w:val="none" w:sz="0" w:space="0" w:color="auto"/>
        <w:bottom w:val="none" w:sz="0" w:space="0" w:color="auto"/>
        <w:right w:val="none" w:sz="0" w:space="0" w:color="auto"/>
      </w:divBdr>
    </w:div>
    <w:div w:id="1071151965">
      <w:bodyDiv w:val="1"/>
      <w:marLeft w:val="0"/>
      <w:marRight w:val="0"/>
      <w:marTop w:val="0"/>
      <w:marBottom w:val="0"/>
      <w:divBdr>
        <w:top w:val="none" w:sz="0" w:space="0" w:color="auto"/>
        <w:left w:val="none" w:sz="0" w:space="0" w:color="auto"/>
        <w:bottom w:val="none" w:sz="0" w:space="0" w:color="auto"/>
        <w:right w:val="none" w:sz="0" w:space="0" w:color="auto"/>
      </w:divBdr>
    </w:div>
    <w:div w:id="1074350136">
      <w:bodyDiv w:val="1"/>
      <w:marLeft w:val="0"/>
      <w:marRight w:val="0"/>
      <w:marTop w:val="0"/>
      <w:marBottom w:val="0"/>
      <w:divBdr>
        <w:top w:val="none" w:sz="0" w:space="0" w:color="auto"/>
        <w:left w:val="none" w:sz="0" w:space="0" w:color="auto"/>
        <w:bottom w:val="none" w:sz="0" w:space="0" w:color="auto"/>
        <w:right w:val="none" w:sz="0" w:space="0" w:color="auto"/>
      </w:divBdr>
      <w:divsChild>
        <w:div w:id="308636271">
          <w:marLeft w:val="0"/>
          <w:marRight w:val="0"/>
          <w:marTop w:val="0"/>
          <w:marBottom w:val="0"/>
          <w:divBdr>
            <w:top w:val="none" w:sz="0" w:space="0" w:color="auto"/>
            <w:left w:val="none" w:sz="0" w:space="0" w:color="auto"/>
            <w:bottom w:val="none" w:sz="0" w:space="0" w:color="auto"/>
            <w:right w:val="none" w:sz="0" w:space="0" w:color="auto"/>
          </w:divBdr>
        </w:div>
        <w:div w:id="829370308">
          <w:marLeft w:val="0"/>
          <w:marRight w:val="0"/>
          <w:marTop w:val="0"/>
          <w:marBottom w:val="0"/>
          <w:divBdr>
            <w:top w:val="none" w:sz="0" w:space="0" w:color="auto"/>
            <w:left w:val="none" w:sz="0" w:space="0" w:color="auto"/>
            <w:bottom w:val="none" w:sz="0" w:space="0" w:color="auto"/>
            <w:right w:val="none" w:sz="0" w:space="0" w:color="auto"/>
          </w:divBdr>
        </w:div>
      </w:divsChild>
    </w:div>
    <w:div w:id="1112284201">
      <w:bodyDiv w:val="1"/>
      <w:marLeft w:val="0"/>
      <w:marRight w:val="0"/>
      <w:marTop w:val="0"/>
      <w:marBottom w:val="0"/>
      <w:divBdr>
        <w:top w:val="none" w:sz="0" w:space="0" w:color="auto"/>
        <w:left w:val="none" w:sz="0" w:space="0" w:color="auto"/>
        <w:bottom w:val="none" w:sz="0" w:space="0" w:color="auto"/>
        <w:right w:val="none" w:sz="0" w:space="0" w:color="auto"/>
      </w:divBdr>
    </w:div>
    <w:div w:id="1155075039">
      <w:bodyDiv w:val="1"/>
      <w:marLeft w:val="0"/>
      <w:marRight w:val="0"/>
      <w:marTop w:val="0"/>
      <w:marBottom w:val="0"/>
      <w:divBdr>
        <w:top w:val="none" w:sz="0" w:space="0" w:color="auto"/>
        <w:left w:val="none" w:sz="0" w:space="0" w:color="auto"/>
        <w:bottom w:val="none" w:sz="0" w:space="0" w:color="auto"/>
        <w:right w:val="none" w:sz="0" w:space="0" w:color="auto"/>
      </w:divBdr>
    </w:div>
    <w:div w:id="1186988558">
      <w:bodyDiv w:val="1"/>
      <w:marLeft w:val="0"/>
      <w:marRight w:val="0"/>
      <w:marTop w:val="0"/>
      <w:marBottom w:val="0"/>
      <w:divBdr>
        <w:top w:val="none" w:sz="0" w:space="0" w:color="auto"/>
        <w:left w:val="none" w:sz="0" w:space="0" w:color="auto"/>
        <w:bottom w:val="none" w:sz="0" w:space="0" w:color="auto"/>
        <w:right w:val="none" w:sz="0" w:space="0" w:color="auto"/>
      </w:divBdr>
    </w:div>
    <w:div w:id="1199196983">
      <w:bodyDiv w:val="1"/>
      <w:marLeft w:val="0"/>
      <w:marRight w:val="0"/>
      <w:marTop w:val="0"/>
      <w:marBottom w:val="0"/>
      <w:divBdr>
        <w:top w:val="none" w:sz="0" w:space="0" w:color="auto"/>
        <w:left w:val="none" w:sz="0" w:space="0" w:color="auto"/>
        <w:bottom w:val="none" w:sz="0" w:space="0" w:color="auto"/>
        <w:right w:val="none" w:sz="0" w:space="0" w:color="auto"/>
      </w:divBdr>
    </w:div>
    <w:div w:id="1271550706">
      <w:bodyDiv w:val="1"/>
      <w:marLeft w:val="0"/>
      <w:marRight w:val="0"/>
      <w:marTop w:val="0"/>
      <w:marBottom w:val="0"/>
      <w:divBdr>
        <w:top w:val="none" w:sz="0" w:space="0" w:color="auto"/>
        <w:left w:val="none" w:sz="0" w:space="0" w:color="auto"/>
        <w:bottom w:val="none" w:sz="0" w:space="0" w:color="auto"/>
        <w:right w:val="none" w:sz="0" w:space="0" w:color="auto"/>
      </w:divBdr>
    </w:div>
    <w:div w:id="1272127826">
      <w:bodyDiv w:val="1"/>
      <w:marLeft w:val="0"/>
      <w:marRight w:val="0"/>
      <w:marTop w:val="0"/>
      <w:marBottom w:val="0"/>
      <w:divBdr>
        <w:top w:val="none" w:sz="0" w:space="0" w:color="auto"/>
        <w:left w:val="none" w:sz="0" w:space="0" w:color="auto"/>
        <w:bottom w:val="none" w:sz="0" w:space="0" w:color="auto"/>
        <w:right w:val="none" w:sz="0" w:space="0" w:color="auto"/>
      </w:divBdr>
    </w:div>
    <w:div w:id="1293289386">
      <w:bodyDiv w:val="1"/>
      <w:marLeft w:val="0"/>
      <w:marRight w:val="0"/>
      <w:marTop w:val="0"/>
      <w:marBottom w:val="0"/>
      <w:divBdr>
        <w:top w:val="none" w:sz="0" w:space="0" w:color="auto"/>
        <w:left w:val="none" w:sz="0" w:space="0" w:color="auto"/>
        <w:bottom w:val="none" w:sz="0" w:space="0" w:color="auto"/>
        <w:right w:val="none" w:sz="0" w:space="0" w:color="auto"/>
      </w:divBdr>
    </w:div>
    <w:div w:id="1312252051">
      <w:bodyDiv w:val="1"/>
      <w:marLeft w:val="0"/>
      <w:marRight w:val="0"/>
      <w:marTop w:val="0"/>
      <w:marBottom w:val="0"/>
      <w:divBdr>
        <w:top w:val="none" w:sz="0" w:space="0" w:color="auto"/>
        <w:left w:val="none" w:sz="0" w:space="0" w:color="auto"/>
        <w:bottom w:val="none" w:sz="0" w:space="0" w:color="auto"/>
        <w:right w:val="none" w:sz="0" w:space="0" w:color="auto"/>
      </w:divBdr>
    </w:div>
    <w:div w:id="1351301296">
      <w:bodyDiv w:val="1"/>
      <w:marLeft w:val="0"/>
      <w:marRight w:val="0"/>
      <w:marTop w:val="0"/>
      <w:marBottom w:val="0"/>
      <w:divBdr>
        <w:top w:val="none" w:sz="0" w:space="0" w:color="auto"/>
        <w:left w:val="none" w:sz="0" w:space="0" w:color="auto"/>
        <w:bottom w:val="none" w:sz="0" w:space="0" w:color="auto"/>
        <w:right w:val="none" w:sz="0" w:space="0" w:color="auto"/>
      </w:divBdr>
    </w:div>
    <w:div w:id="1464423103">
      <w:bodyDiv w:val="1"/>
      <w:marLeft w:val="0"/>
      <w:marRight w:val="0"/>
      <w:marTop w:val="0"/>
      <w:marBottom w:val="0"/>
      <w:divBdr>
        <w:top w:val="none" w:sz="0" w:space="0" w:color="auto"/>
        <w:left w:val="none" w:sz="0" w:space="0" w:color="auto"/>
        <w:bottom w:val="none" w:sz="0" w:space="0" w:color="auto"/>
        <w:right w:val="none" w:sz="0" w:space="0" w:color="auto"/>
      </w:divBdr>
    </w:div>
    <w:div w:id="1482386278">
      <w:bodyDiv w:val="1"/>
      <w:marLeft w:val="0"/>
      <w:marRight w:val="0"/>
      <w:marTop w:val="0"/>
      <w:marBottom w:val="0"/>
      <w:divBdr>
        <w:top w:val="none" w:sz="0" w:space="0" w:color="auto"/>
        <w:left w:val="none" w:sz="0" w:space="0" w:color="auto"/>
        <w:bottom w:val="none" w:sz="0" w:space="0" w:color="auto"/>
        <w:right w:val="none" w:sz="0" w:space="0" w:color="auto"/>
      </w:divBdr>
    </w:div>
    <w:div w:id="1570459000">
      <w:bodyDiv w:val="1"/>
      <w:marLeft w:val="0"/>
      <w:marRight w:val="0"/>
      <w:marTop w:val="0"/>
      <w:marBottom w:val="0"/>
      <w:divBdr>
        <w:top w:val="none" w:sz="0" w:space="0" w:color="auto"/>
        <w:left w:val="none" w:sz="0" w:space="0" w:color="auto"/>
        <w:bottom w:val="none" w:sz="0" w:space="0" w:color="auto"/>
        <w:right w:val="none" w:sz="0" w:space="0" w:color="auto"/>
      </w:divBdr>
    </w:div>
    <w:div w:id="1571109845">
      <w:bodyDiv w:val="1"/>
      <w:marLeft w:val="0"/>
      <w:marRight w:val="0"/>
      <w:marTop w:val="0"/>
      <w:marBottom w:val="0"/>
      <w:divBdr>
        <w:top w:val="none" w:sz="0" w:space="0" w:color="auto"/>
        <w:left w:val="none" w:sz="0" w:space="0" w:color="auto"/>
        <w:bottom w:val="none" w:sz="0" w:space="0" w:color="auto"/>
        <w:right w:val="none" w:sz="0" w:space="0" w:color="auto"/>
      </w:divBdr>
      <w:divsChild>
        <w:div w:id="786049763">
          <w:marLeft w:val="0"/>
          <w:marRight w:val="0"/>
          <w:marTop w:val="0"/>
          <w:marBottom w:val="0"/>
          <w:divBdr>
            <w:top w:val="none" w:sz="0" w:space="0" w:color="auto"/>
            <w:left w:val="none" w:sz="0" w:space="0" w:color="auto"/>
            <w:bottom w:val="none" w:sz="0" w:space="0" w:color="auto"/>
            <w:right w:val="none" w:sz="0" w:space="0" w:color="auto"/>
          </w:divBdr>
        </w:div>
      </w:divsChild>
    </w:div>
    <w:div w:id="1693260904">
      <w:bodyDiv w:val="1"/>
      <w:marLeft w:val="0"/>
      <w:marRight w:val="0"/>
      <w:marTop w:val="0"/>
      <w:marBottom w:val="0"/>
      <w:divBdr>
        <w:top w:val="none" w:sz="0" w:space="0" w:color="auto"/>
        <w:left w:val="none" w:sz="0" w:space="0" w:color="auto"/>
        <w:bottom w:val="none" w:sz="0" w:space="0" w:color="auto"/>
        <w:right w:val="none" w:sz="0" w:space="0" w:color="auto"/>
      </w:divBdr>
    </w:div>
    <w:div w:id="1714428970">
      <w:bodyDiv w:val="1"/>
      <w:marLeft w:val="0"/>
      <w:marRight w:val="0"/>
      <w:marTop w:val="0"/>
      <w:marBottom w:val="0"/>
      <w:divBdr>
        <w:top w:val="none" w:sz="0" w:space="0" w:color="auto"/>
        <w:left w:val="none" w:sz="0" w:space="0" w:color="auto"/>
        <w:bottom w:val="none" w:sz="0" w:space="0" w:color="auto"/>
        <w:right w:val="none" w:sz="0" w:space="0" w:color="auto"/>
      </w:divBdr>
    </w:div>
    <w:div w:id="1717311402">
      <w:bodyDiv w:val="1"/>
      <w:marLeft w:val="0"/>
      <w:marRight w:val="0"/>
      <w:marTop w:val="0"/>
      <w:marBottom w:val="0"/>
      <w:divBdr>
        <w:top w:val="none" w:sz="0" w:space="0" w:color="auto"/>
        <w:left w:val="none" w:sz="0" w:space="0" w:color="auto"/>
        <w:bottom w:val="none" w:sz="0" w:space="0" w:color="auto"/>
        <w:right w:val="none" w:sz="0" w:space="0" w:color="auto"/>
      </w:divBdr>
    </w:div>
    <w:div w:id="1757703170">
      <w:bodyDiv w:val="1"/>
      <w:marLeft w:val="0"/>
      <w:marRight w:val="0"/>
      <w:marTop w:val="0"/>
      <w:marBottom w:val="0"/>
      <w:divBdr>
        <w:top w:val="none" w:sz="0" w:space="0" w:color="auto"/>
        <w:left w:val="none" w:sz="0" w:space="0" w:color="auto"/>
        <w:bottom w:val="none" w:sz="0" w:space="0" w:color="auto"/>
        <w:right w:val="none" w:sz="0" w:space="0" w:color="auto"/>
      </w:divBdr>
    </w:div>
    <w:div w:id="1796680810">
      <w:bodyDiv w:val="1"/>
      <w:marLeft w:val="0"/>
      <w:marRight w:val="0"/>
      <w:marTop w:val="0"/>
      <w:marBottom w:val="0"/>
      <w:divBdr>
        <w:top w:val="none" w:sz="0" w:space="0" w:color="auto"/>
        <w:left w:val="none" w:sz="0" w:space="0" w:color="auto"/>
        <w:bottom w:val="none" w:sz="0" w:space="0" w:color="auto"/>
        <w:right w:val="none" w:sz="0" w:space="0" w:color="auto"/>
      </w:divBdr>
    </w:div>
    <w:div w:id="185094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ristletonhigh.co.uk/uploads/news/files/consultation-on-christleton-hi-746.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ristletonhigh.co.uk/uploads/news/files/consultation-on-christleton-hi-746.pdf"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FF07914EDDF8499263EC78903645E3" ma:contentTypeVersion="16" ma:contentTypeDescription="Create a new document." ma:contentTypeScope="" ma:versionID="8aa927ec659bb5c4e9e6823d69d29922">
  <xsd:schema xmlns:xsd="http://www.w3.org/2001/XMLSchema" xmlns:xs="http://www.w3.org/2001/XMLSchema" xmlns:p="http://schemas.microsoft.com/office/2006/metadata/properties" xmlns:ns2="82c6b0a5-ae10-43cb-83b5-1af08984c02a" xmlns:ns3="9e58605e-8df8-4333-85ad-96744df07b89" targetNamespace="http://schemas.microsoft.com/office/2006/metadata/properties" ma:root="true" ma:fieldsID="3cd5e6c89a4d467a776c28a0dbd4264b" ns2:_="" ns3:_="">
    <xsd:import namespace="82c6b0a5-ae10-43cb-83b5-1af08984c02a"/>
    <xsd:import namespace="9e58605e-8df8-4333-85ad-96744df07b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6b0a5-ae10-43cb-83b5-1af08984c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649144-24c2-4caa-a173-7cd7b1e94d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58605e-8df8-4333-85ad-96744df07b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ecd079-d1d7-4a73-8252-4c721769a846}" ma:internalName="TaxCatchAll" ma:showField="CatchAllData" ma:web="9e58605e-8df8-4333-85ad-96744df07b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e58605e-8df8-4333-85ad-96744df07b89" xsi:nil="true"/>
    <lcf76f155ced4ddcb4097134ff3c332f xmlns="82c6b0a5-ae10-43cb-83b5-1af08984c02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39F26-1674-4496-ABB8-2C30AA09E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6b0a5-ae10-43cb-83b5-1af08984c02a"/>
    <ds:schemaRef ds:uri="9e58605e-8df8-4333-85ad-96744df07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C0EF5E-85E3-4668-9350-6BAC3C00F1AA}">
  <ds:schemaRefs>
    <ds:schemaRef ds:uri="http://schemas.microsoft.com/sharepoint/v3/contenttype/forms"/>
  </ds:schemaRefs>
</ds:datastoreItem>
</file>

<file path=customXml/itemProps3.xml><?xml version="1.0" encoding="utf-8"?>
<ds:datastoreItem xmlns:ds="http://schemas.openxmlformats.org/officeDocument/2006/customXml" ds:itemID="{CF8B0CF2-6008-412F-AA8D-EE62D20F5FA5}">
  <ds:schemaRefs>
    <ds:schemaRef ds:uri="http://purl.org/dc/terms/"/>
    <ds:schemaRef ds:uri="http://schemas.microsoft.com/office/2006/documentManagement/types"/>
    <ds:schemaRef ds:uri="http://www.w3.org/XML/1998/namespace"/>
    <ds:schemaRef ds:uri="82c6b0a5-ae10-43cb-83b5-1af08984c02a"/>
    <ds:schemaRef ds:uri="http://schemas.microsoft.com/office/2006/metadata/properties"/>
    <ds:schemaRef ds:uri="http://purl.org/dc/elements/1.1/"/>
    <ds:schemaRef ds:uri="http://schemas.microsoft.com/office/infopath/2007/PartnerControls"/>
    <ds:schemaRef ds:uri="http://purl.org/dc/dcmitype/"/>
    <ds:schemaRef ds:uri="http://schemas.openxmlformats.org/package/2006/metadata/core-properties"/>
    <ds:schemaRef ds:uri="9e58605e-8df8-4333-85ad-96744df07b89"/>
  </ds:schemaRefs>
</ds:datastoreItem>
</file>

<file path=customXml/itemProps4.xml><?xml version="1.0" encoding="utf-8"?>
<ds:datastoreItem xmlns:ds="http://schemas.openxmlformats.org/officeDocument/2006/customXml" ds:itemID="{47CD47C9-A07D-4C48-8320-8E719175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1277</Words>
  <Characters>7281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CharactersWithSpaces>
  <SharedDoc>false</SharedDoc>
  <HLinks>
    <vt:vector size="12" baseType="variant">
      <vt:variant>
        <vt:i4>6488179</vt:i4>
      </vt:variant>
      <vt:variant>
        <vt:i4>3</vt:i4>
      </vt:variant>
      <vt:variant>
        <vt:i4>0</vt:i4>
      </vt:variant>
      <vt:variant>
        <vt:i4>5</vt:i4>
      </vt:variant>
      <vt:variant>
        <vt:lpwstr>https://www.christletonhigh.co.uk/uploads/news/files/consultation-on-christleton-hi-746.pdf</vt:lpwstr>
      </vt:variant>
      <vt:variant>
        <vt:lpwstr/>
      </vt:variant>
      <vt:variant>
        <vt:i4>6488179</vt:i4>
      </vt:variant>
      <vt:variant>
        <vt:i4>0</vt:i4>
      </vt:variant>
      <vt:variant>
        <vt:i4>0</vt:i4>
      </vt:variant>
      <vt:variant>
        <vt:i4>5</vt:i4>
      </vt:variant>
      <vt:variant>
        <vt:lpwstr>https://www.christletonhigh.co.uk/uploads/news/files/consultation-on-christleton-hi-746.pdf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Premier Advisory Group</dc:creator>
  <cp:keywords/>
  <dc:description/>
  <cp:lastModifiedBy>D Jones (DJ)</cp:lastModifiedBy>
  <cp:revision>2</cp:revision>
  <cp:lastPrinted>2018-08-21T06:58:00Z</cp:lastPrinted>
  <dcterms:created xsi:type="dcterms:W3CDTF">2022-06-23T12:14:00Z</dcterms:created>
  <dcterms:modified xsi:type="dcterms:W3CDTF">2022-06-23T12:14:00Z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0x01010095FF07914EDDF8499263EC78903645E3</vt:lpwstr>
  </property>
  <property fmtid="{D5CDD505-2E9C-101B-9397-08002B2CF9AE}" pid="3" name="MediaServiceImageTags">
    <vt:lpwstr/>
  </property>
</Properties>
</file>